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общество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участник общества: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об обязании общества предоставить участнику документы и о судебной неустойке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об обязании ООО «[__]» предоставить участнику копии документов [перечень] и о взыскании судебной неустойки.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Обязав предоставить документы, суд не учёл, что общество исполнило требование в срок, имелись законные основания отказа в части документов, требование носит злоупотребительный характер, а конфиденциальная информация предоставляется после соглашения о её неразглашении (пункты 1, 2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Общество исполнило требование в установленный срок.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50 Федерального закона от 08.02.1998 № 14-ФЗ «Об обществах с ограниченной ответственностью» (далее — Закон об ООО) установлено: «В течение пяти рабочих дней со дня предъявления соответствующего требования участником общества указанные в пункте 2 настоящей статьи документы должны быть предоставлены обществом для ознакомления в помещении исполнительного органа общества, если иное место не определено уставом общества либо внутренним документом, утвержденным общим собранием или советом директоров (наблюдательным советом) общества и опубликованным на его сайте в информационно-телекоммуникационной сети "Интернет". Общество по требованию участника общества обязано предоставить ему копии указанных документов. Плата, взимаемая обществом за предоставление таких копий, не может превышать затраты на их изготовление и, если в требовании указано на необходимость их отправки по адресу, указанному участником, соответствующие расходы на пересылку.» Документы были предоставлены истцу для ознакомления «[дата]» [акт ознакомления], копии направлены «[дата]» после оплаты истцом расходов на изготовление [или подготовлены и ожидают оплаты].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Есть законные основания для отказа в части документов.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50 Закона об ООО установлено: «Общество вправе отказать в предоставлении документов при наличии хотя бы одного из следующих условий:» «документ запрашивается повторно в течение трех лет при условии, что первое требование о его предоставлении было надлежащим образом исполнено обществом» «документ относится к прошлым периодам деятельности общества (более трех лет до момента обращения участника общества с требованием), за исключением документов, перечисленных в подпунктах 1 - 9 пункта 2 настоящей статьи.» [Часть документов уже предоставлялась истцу в [__] году; документы за период более трёх лет назад не входят в перечень подпунктов 1–9 пункта 2 статьи 50.]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Требование носит злоупотребительный характер.</w:t>
      </w:r>
      <w:r>
        <w:rPr>
          <w:rFonts w:ascii="Times New Roman" w:hAnsi="Times New Roman"/>
          <w:b w:val="0"/>
          <w:i w:val="0"/>
          <w:sz w:val="24"/>
        </w:rPr>
        <w:t xml:space="preserve"> Истец [является участником (руководителем) конкурирующей компании и запрашивает договоры с контрагентами, коммерческую тайну / запросил тысячи документов без указания разумной цели / уже получил те же документы в другом деле]. Пунктом 1 статьи 10 ГК РФ: «Не допускаются осуществление гражданских прав исключительно с намерением причинить вред другому лицу, действия в обход закона с противоправной целью, а также иное заведомо недобросовестное осуществление гражданских прав (злоупотребление правом).»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Документы, содержащие конфиденциальную информацию, предоставляются после подписания соглашения о конфиденциальности.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5 статьи 50 Закона об ООО срок исполнения по таким документам исчисляется с момента подписания соглашения; общество предлагало истцу подписать его «[дата]», истец отказался.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Судебная неустойка не требуется или должна быть разумной.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308.3 ГК РФ: «В случае неисполнения должником обязательства кредитор вправе требовать по суду исполнения обязательства в натуре, если иное не предусмотрено настоящим Кодексом, иными законами или договором либо не вытекает из существа обязательства. Суд по требованию кредитора вправе присудить в его пользу денежную сумму (пункт 1 статьи 330) на случай неисполнения указанного судебного акта в размере, определяемом судом на основе принципов справедливости, соразмерности и недопустимости извлечения выгоды из незаконного или недобросовестного поведения (пункт 4 статьи 1).» Общество готово предоставить оставшиеся документы в течение [__] дней.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10, 308.3 ГК РФ, статьёй 50 Федерального закона «Об обществах с ограниченной ответственностью»,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