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об установлении факта смерти в определённое время и при определённых обстоятельствах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удовлетворено заявление [Ф. И. О. заявителя] об установлении факта смерти [Ф. И. О.] «[дата]» в [место]. Решение в окончательной форме изготовлено «[дата]», копия получена «[дата]». Заинтересованное лицо с решением не согласно, считает его незаконным и необоснованным и обжалует полностью.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Устанавливая факт смерти, суд не проверил обязательное условие — отказ органа ЗАГС в регистрации смерти, принял дату смерти, оспариваемую заинтересованным лицом, и не учёл, что по существу речь идёт об объявлении гражданина умершим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Отсутствует обязательное условие — отказ органа ЗАГС в регистрации смерти.</w:t>
      </w:r>
      <w:r>
        <w:rPr>
          <w:rFonts w:ascii="Times New Roman" w:hAnsi="Times New Roman"/>
          <w:b w:val="0"/>
          <w:i w:val="0"/>
          <w:sz w:val="24"/>
        </w:rPr>
        <w:t xml:space="preserve"> Пунктом 8 части 2 статьи 264 ГПК РФ суд рассматривает дела об установлении «факта смерти в определенное время и при определенных обстоятельствах в случае отказа органов записи актов гражданского состояния в регистрации смерти» [Заявитель в орган ЗАГС не обращался / обратился без медицинского свидетельства о смерти, которое может быть получено в [медицинской организации / бюро СМЭ], и письменного отказа не получил.] Статьёй 265 ГПК РФ установлено: «Суд устанавливает факты, имеющие юридическое значение, только при невозможности получения заявителем в ином порядке надлежащих документов, удостоверяющих эти факты, или при невозможности восстановления утраченных документов.» Статьёй 267 ГПК РФ: «В заявлении об установлении факта, имеющего юридическое значение, должно быть указано, для какой цели заявителю необходимо установить данный факт, а также должны быть приведены доказательства, подтверждающие невозможность получения заявителем надлежащих документов или невозможность восстановления утраченных документов.» [Заявитель не обращался в [архив / орган ЗАГС / организацию, выдавшую документ / Социальный фонд] / обратился, но ответ ещё не получен / получил ответ с разъяснением, какие документы представить, и их не представил.] При таких обстоятельствах суд не вправе устанавливать факт, а заявление подлежит оставлению без рассмотрения или отказу в удовлетворении.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Факт смерти не подтверждён — речь идёт об объявлении гражданина умершим.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45 ГК РФ: «Гражданин может быть объявлен судом умершим, если в месте его жительства нет сведений о месте его пребывания в течение пяти лет, а если он пропал без вести при обстоятельствах, угрожавших смертью или дающих основание предполагать его гибель от определенного несчастного случая, - в течение шести месяцев.» [Тело [Ф. И. О.] не обнаружено, очевидцев смерти нет; заявитель лишь предполагает гибель при [__].] Установление факта смерти требует достоверных доказательств самого события смерти; при их отсутствии применяется иной порядок — объявление умершим с проверкой сроков и участием прокурора.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Дата смерти, указанная заявителем, оспаривается — это спор о праве на наследство.</w:t>
      </w:r>
      <w:r>
        <w:rPr>
          <w:rFonts w:ascii="Times New Roman" w:hAnsi="Times New Roman"/>
          <w:b w:val="0"/>
          <w:i w:val="0"/>
          <w:sz w:val="24"/>
        </w:rPr>
        <w:t xml:space="preserve"> Статьёй 1113 ГК РФ: «Наследство открывается со смертью гражданина. Объявление судом гражданина умершим влечет за собой те же правовые последствия, что и смерть гражданина.» Пунктом 1 статьи 1114 ГК РФ: «Временем открытия наследства является момент смерти гражданина. При объявлении гражданина умершим днем открытия наследства является день вступления в законную силу решения суда об объявлении гражданина умершим, а в случае, когда в соответствии с пунктом 3 статьи 45 настоящего Кодекса днем смерти гражданина признан день его предполагаемой гибели, - день и момент смерти, указанные в решении суда.» Пунктом 2: «Граждане, умершие в один и тот же день, считаются в целях наследственного правопреемства умершими одновременно и не наследуют друг после друга, если момент смерти каждого из таких граждан установить невозможно. При этом к наследованию призываются наследники каждого из них.» [От даты смерти зависит, кто из наследников призывается к наследованию: если [Ф. И. О.] умер [раньше / позже] [Ф. И. О. второго лица], наследство перейдёт [__]. Заинтересованное лицо утверждает, что смерть наступила «[дата]», что подтверждается [__].]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учёл наличие спора о праве, который не может разрешаться в особом производстве.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263 ГПК РФ установлено: «В случае, если при подаче заявления или рассмотрении дела в порядке особого производства устанавливается наличие спора о праве, суд выносит определение об оставлении заявления без рассмотрения, в котором разъясняет заявителю и другим заинтересованным лицам их право разрешить спор в порядке искового производства.» Между заявителем и заинтересованным лицом существует спор о праве на наследство [Ф. И. О.]: от даты и обстоятельств смерти зависит круг и очерёдность наследников, и заинтересованное лицо претендует на наследство: [заинтересованное лицо само претендует на это имущество / оспаривает право заявителя / получило свидетельство о праве на наследство]. Установление факта в особом производстве фактически предрешит этот спор без состязательного процесса. Заявление подлежало оставлению без рассмотрения с разъяснением заявителю права разрешить спор в порядке искового производства (часть 3 статьи 263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[Для страховщика.] Обстоятельства смерти имеют значение для страхового случая.</w:t>
      </w:r>
      <w:r>
        <w:rPr>
          <w:rFonts w:ascii="Times New Roman" w:hAnsi="Times New Roman"/>
          <w:b w:val="0"/>
          <w:i w:val="0"/>
          <w:sz w:val="24"/>
        </w:rPr>
        <w:t xml:space="preserve"> [Заявитель просил установить, что смерть наступила [в результате несчастного случая], с целью получения страховой выплаты; это обстоятельство подлежит доказыванию в исковом порядке к страховщику.] Частью 1 статьи 264 ГПК РФ: «Суд устанавливает факты, от которых зависит возникновение, изменение, прекращение личных или имущественных прав граждан, организаций.» [Заявитель указал цель общими словами («для оформления документов»), не назвав, какое право у него возникнет; либо установление факта не повлечёт для заявителя правовых последствий, поскольку [__].]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заявителя недостаточны.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Показания свидетелей-родственников, копии документов и справки, выданные без ссылки на первичные записи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Суд первой инстанции положил эти документы в основу решения, не устранив сомнений в их достоверности. [Свидетели не являлись очевидцами смерти и знают о ней со слов заявителя; справка [организации] о «пропаже» не подтверждает смерть.]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268 ГПК РФ: «Решение суда по заявлению об установлении факта, имеющего юридическое значение, является документом, подтверждающим факт, имеющий юридическое значение, а в отношении факта, подлежащего регистрации, служит основанием для такой регистрации, но не заменяет собой документы, выдаваемые органами, осуществляющими регистрацию.» Решение, принятое без исследования возражений заинтересованного лица, затронет [его наследственные / пенсионные / имущественные] права, хотя оно не было ответчиком по иску и лишено возможности защищаться в состязательном процессе.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264, 265, 267 ГПК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и принять новое решение об отказе в удовлетворении заявления [Ф. И. О. заявителя] [либо оставить заявление без рассмотрения в связи с наличием спора о праве (часть 3 статьи 263 ГПК РФ)].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заявителя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