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г.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«[дата]»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ДОГОВОР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пожертвования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[полное наименование], ОГРН [__________], ИНН [__________], адрес: [адрес из ЕГРЮЛ], в лице [должность, Ф. И. О.], действующего на основании [устава / доверенности от «[дата]» № [__]] [либо: [Ф. И. О. полностью], [дата] года рождения, паспорт [серия, номер], выдан [кем, когда], код подразделения [__], зарегистрирован(а) по адресу: [__________], ИНН [__________]] (далее — Жертвователь), с одной стороны, и [полное наименование благотворительного фонда / образовательной, медицинской организации / религиозной организации / некоммерческой организации], ОГРН [__], ИНН [__], адрес: [__], в лице [должность, Ф. И. О.], действующего на основании [устава] [либо: гражданин [Ф. И. О. полностью], [дата] года рождения, паспорт [серия, номер], выдан [кем, когда], код подразделения [__], зарегистрирован(а) по адресу: [__________], ИНН [__________]] (далее — Одаряемый), с другой стороны, совместно именуемые «Стороны», заключили настоящий договор (далее — Договор) о нижеследующем.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Предмет договора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1.1. Жертвователь безвозмездно передаёт в собственность Одаряемого, а Одаряемый принимает пожертвование: [денежные средства в размере [сумма] ([сумма прописью]) рублей / имущество: [наименование, количество, характеристики] стоимостью [сумма] руб. по [акту оценки / документам приобретения]] (далее — Пожертвование) в общеполезных целях. Пунктом 1 статьи 582 Гражданского кодекса Российской Федерации установлено: «Пожертвованием признается дарение вещи или права в общеполезных целях. Пожертвования могут делаться гражданам, медицинским, образовательным организациям, организациям социального обслуживания и другим аналогичным организациям, благотворительным и научным организациям, фондам, музеям и другим учреждениям культуры, общественным и религиозным организациям, иным некоммерческим организациям в соответствии с законом, а также государству и другим субъектам гражданского права, указанным в статье 124 настоящего Кодекса.» 1.2. Пожертвование предоставляется для использования по следующему назначению: [лечение [Ф. И. О., диагноз] / приобретение оборудования [__] для [учреждение] / реализация программы «[__]» / ремонт [объект] / помощь [категория благополучателей]] (далее — Назначение). Пунктом 3 статьи 582 ГК РФ установлено: «Пожертвование имущества гражданину должно быть, а юридическим лицам может быть обусловлено жертвователем использованием этого имущества по определенному назначению. При отсутствии такого условия пожертвование имущества гражданину считается обычным дарением, а в остальных случаях пожертвованное имущество используется одаряемым в соответствии с назначением имущества. Юридическое лицо, принимающее пожертвование, для использования которого установлено определенное назначение, должно вести обособленный учет всех операций по использованию пожертвованного имущества.» 1.3. Пунктом 2 статьи 582 ГК РФ предусмотрено: «На принятие пожертвования не требуется чьего-либо разрешения или согласия.» Одаряемый подтверждает, что относится к лицам, которым могут делаться пожертвования, и что Назначение соответствует его уставным целям.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Передача пожертвования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2.1. Пожертвование передаётся [перечислением на расчётный счёт Одаряемого № [__] в [банк] в течение [__] дней с даты подписания Договора с назначением платежа «пожертвование на [Назначение] по договору от «[дата]», НДС не облагается» / единовременно / частями по графику: [__] / по акту приёма-передачи имущества в течение [__] дней]. 2.2. Право собственности переходит к Одаряемому с момента [зачисления средств / подписания акта] (пункт 1 статьи 223 ГК РФ: «Право собственности у приобретателя вещи по договору возникает с момента ее передачи, если иное не предусмотрено законом или договором.»). 2.3. Пунктом 2 статьи 574 ГК РФ установлено: «Договор дарения движимого имущества должен быть совершен в письменной форме в случаях, когда: дарителем является юридическое лицо и стоимость дара превышает три тысячи рублей». Договор заключён в письменной форме.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Использование пожертвования и отчётность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3.1. Одаряемый обязуется использовать Пожертвование исключительно по Назначению в срок до «[дата]», вести обособленный учёт операций по использованию Пожертвования и представить Жертвователю отчёт об использовании с копиями подтверждающих документов [не позднее [__] дней после истечения срока / ежеквартально]; Жертвователь вправе запрашивать документы и проверять целевое использование. 3.2. Пунктом 4 статьи 582 ГК РФ установлено: «Если законом не установлен иной порядок, в случаях, когда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невозможным, оно может быть использовано по другому назначению лишь с согласия жертвователя, а в случае смерти гражданина-жертвователя или ликвидации юридического лица - жертвователя по решению суда.» Изменение Назначения допускается только с письменного согласия Жертвователя. 3.3. Пунктом 5 статьи 582 ГК РФ предусмотрено: «Использование пожертвованного имущества не в соответствии с указанным жертвователем назначением или изменение этого назначения с нарушением правил, предусмотренных пунктом 4 настоящей статьи, дает право жертвователю, его наследникам или иному правопреемнику требовать отмены пожертвования.» В случае использования Пожертвования не по Назначению Жертвователь вправе требовать отмены пожертвования и возврата Пожертвования (его стоимости) в течение [__] дней с даты требования, а также возмещения убытков. 3.4. [Неиспользованный остаток Пожертвования по истечении срока [возвращается Жертвователю / направляется Одаряемым на уставные цели с согласия Жертвователя].] 3.5. [Жертвователь [разрешает / не разрешает] публичное упоминание его имени (наименования) как благотворителя.]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IV. Налоговые и правовые положения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4.1. Пожертвование не учитывается в доходах Одаряемого-некоммерческой организации при целевом использовании и ведении раздельного учёта (пункт 2 статьи 251 Налогового кодекса Российской Федерации); при нецелевом использовании — внереализационный доход (пункт 14 статьи 250). [Жертвователь-гражданин вправе получить социальный налоговый вычет по подпункту 1 пункта 1 статьи 219 Налогового кодекса.] [Пожертвование гражданину от физического лица НДФЛ не облагается (подпункт 18.1 пункта 1 статьи 217: «18.1) доходы в денежной и натуральной формах, получаемые от физических лиц в порядке дарения, за исключением случаев дарения недвижимого имущества, транспортных средств, ценных бумаг, производных финансовых инструментов, цифровых финансовых активов, цифровых прав, включающих одновременно цифровые финансовые активы и утилитарные цифровые права, цифровой валюты, долей, паев, если иное не предусмотрено настоящим пунктом.»).] 4.2. Пунктом 6 статьи 582 ГК РФ установлено: «К пожертвованиям не применяются статьи 578 и 581 настоящего Кодекса.» Отмена пожертвования возможна только по пункту 5 статьи 582 ГК РФ; права Жертвователя переходят к его правопреемникам. 4.3. Пунктом 1 статьи 572 ГК РФ установлено: «По договору дарения одна сторона (даритель) безвозмездно передает или обязуется передать другой стороне (одаряемому) вещь в собственность либо имущественное право (требование) к себе или к третьему лицу либо освобождает или обязуется освободить ее от имущественной обязанности перед собой или перед третьим лицом.» Договор не содержит встречного предоставления; статьёй 575 ГК РФ установлен запрет: «в отношениях между коммерческими организациями.» [Стороны не являются обе коммерческими организациями.]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V. Заключительные положения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5.1. Споры разрешаются путём переговоров; претензия направляется в письменной форме по адресам, указанным в Договоре (в том числе на адрес электронной почты), срок ответа — [десять] календарных дней с даты получения. При недостижении согласия спор передаётся на рассмотрение в [Арбитражном суде [субъект] / суде общей юрисдикции по месту нахождения Одаряемого]. Уведомления и юридически значимые сообщения, направленные по адресам Сторон, указанным в Договоре, считаются полученными в соответствии со статьёй 165.1 ГК РФ; Сторона, изменившая адрес или реквизиты, обязана сообщить об этом в течение [пяти] рабочих дней. 5.2. Договор вступает в силу с даты подписания и действует до полного исполнения Сторонами обязательств. Изменения и дополнения действительны при оформлении в письменной форме и подписании обеими Сторонами. Договор составлен в двух экземплярах, имеющих равную юридическую силу, по одному для каждой из Сторон. Во всём, что не предусмотрено Договором, Стороны руководствуются законодательством Российской Федерации. Приложения: [смета (программа) использования Пожертвования; форма отчёта; акт приёма-передачи имущества].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VI. Реквизиты и подписи сторон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Жертвователь: [наименование / Ф. И. О.], [ОГРН/ИНН / паспортные данные], адрес: [__________], тел.: [__________], e-mail: [__________], банковские реквизиты: р/с [__________] в [банк], БИК [__________], к/с [__________]. Одаряемый: [наименование / Ф. И. О.], [ОГРН/ИНН / паспортные данные], адрес: [__________], тел.: [__________], e-mail: [__________], банковские реквизиты: р/с [__________] в [банк], БИК [__________], к/с [__________].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Жертвователь:</w:t>
        <w:tab/>
        <w:tab/>
        <w:tab/>
        <w:tab/>
        <w:tab/>
        <w:t>__________________ / [Ф. И. О.]</w:t>
        <w:br/>
        <w:br/>
        <w:t>Одаряемый:</w:t>
        <w:tab/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Пожертвование — дарение в общеполезных целях: для гражданина назначение обязательно, для организации — по желанию жертвователя (п. 3 ст. 582); именно назначение и обособленный учёт дают НКО право не платить налог на прибыль (п. 2 ст. 251 НК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 пожертвованию не применяются отмена дарения по ст. 578 и правила о правопреемстве ст. 581 (п. 6 ст. 582) — вернуть можно только при нецелевом использовании (п. 5 ст. 582).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Коммерческая организация может жертвовать НКО и гражданам (запрет ст. 575 — только между коммерческими), но расходы на благотворительность в налоге на прибыль не учитываются, кроме пожертвований СОНКО в пределах 1 % выручки (подп. 19.6 п. 1 ст. 265 НК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Сбор на лечение конкретного человека оформляйте пожертвованием гражданину с назначением — это защищает получателя от обвинений в обогащении и жертвователя от споров о возврате.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ГК РФ приведены дословно в действующей редакции (сверено с КонсультантПлюс 17.10.2026). Квадратные скобки — места для ваших данных; варианты в скобках через «/» — выберите один.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