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/ районный (городской) суд — по месту жительства истца или адресу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потребитель коммунальных услуг (собственник / наниматель)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исполнитель коммунальных услуг (УК / ТСЖ / РСО)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перерасчёта + неустойка]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(п. 3 ст. 17 Закона РФ «О защите прав потребителей», подп. 4 п. 2, п. 3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произвести перерасчёт платы за коммунальную услугу ненадлежащего качества, взыскании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[нанимателем] [квартиры / нежилого помещения] № [__] в многоквартирном доме по адресу: [адрес] (выписка из ЕГРН от «[дата]»). Управление домом с «[дата]» осуществляет ответчик на основании договора управления от «[дата]» [решения общего собрания собственников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период с «[дата]» по «[дата]» коммунальная услуга [горячее водоснабжение / отопление / холодное водоснабжение / электроснабжение] предоставлялась ненадлежащего качества: [температура горячей воды в точке разбора — __ °C при нормативе не ниже 60 °C / температура воздуха в квартире — __ °C / перерывы в подаче свыше допустимых: __ часов]. Нарушение зафиксировано актами проверки качества от «[дата]» [составленными с участием представителя исполнителя / с соседями при его неявке].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Перерасчёт платы за указанный период ответчик не произвёл, заявление истца от «[дата]» отклонено [оставлено без ответа].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размера платы при ненадлежащем качестве.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157 ЖК РФ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Частью 5 той же статьи: «Изменение размера платы за коммунальные услуги, предусмотренное частью 4 настоящей статьи, осуществляется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в случаях, предусмотренных статьей 157.2 настоящего Кодекса, ресурсоснабжающей организацией или региональным оператором по обращению с твердыми коммунальными отходами.»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Порядок установлен Правилами предоставления коммунальных услуг собственникам и пользователям помещений в многоквартирных домах и жилых домов (постановление Правительства РФ от 06.05.2011 № 354): размер платы снижается за каждый час (градус) отступления от нормативного качества в соответствии с приложением № 1 к Правилам; факт нарушения устанавливается актом проверки.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исполнителя.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2.3 статьи 161 ЖК РФ: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 Частью 16 той же статьи: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услуги.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 Закона РФ «О защите прав потребителей»: «Продавец (исполнитель) обязан передать потребителю товар (выполнить работу, оказать услугу), качество которого соответствует договору.» Пунктом 5 той же статьи: «Если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защите прав потребителей может быть предъявлен по месту жительства истца: пунктом 2 статьи 17 Закона РФ «О защите прав потребителей» установлено: «Иски о защите прав потребителей могут быть предъявлены по выбору истца в суд по месту:» «нахождения организации, а если ответчиком является индивидуальный предприниматель, - его жительства» «жительства или пребывания истца» «заключения или исполнения договора.» Пунктом 3 той же статьи: «Потребители,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157, 161 ЖК РФ, статьями 4, 13, 15, 17 Закона РФ «О защите прав потребителей», Правилами № 354, статьями 29,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произвести перерасчёт (уменьшить размер платы) за коммунальную услугу [__] ненадлежащего качества за период с «[дата]» по «[дата]» на сумму [сумма] рублей [по лицевому счёту №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компенсацию морального вреда [сумма] рублей и штраф 50 % от присуждённой суммы.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(договор социального найма)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управления многоквартирным домом / протокола общего собрания о выборе управляющей организации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Акты проверки качества коммунальной услуги (с замерами).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Заявление о перерасчёте и ответ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Платёжные документы за спорный период.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размера снижения платы по приложению № 1 к Правилам № 354.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Сообщите о нарушении качества в аварийно-диспетчерскую службу и требуйте проверки — по Правилам № 354 время начала нарушения фиксируется с момента сообщения, а акт составляется с участием исполнителя; при его неявке — с двумя потребителями и председателем совета дома.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Перерасчёт производит тот, кто выставляет платёжный документ: УК, ТСЖ или ресурсоснабжающая организация при прямых договорах.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Сохраняйте фото термометров и показаний с датой и временем.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при цене иска до 100 000 рублей — мировой судья (п. 5 ч. 1 ст. 23 ГПК РФ), выше — районный суд; моральный вред и штраф в цену иска не входят.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