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земельного участка]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правообладатель земельного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правообладатель смежного земельного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местоположения границ земельного участка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на праве собственности принадлежит земельный участок с кадастровым номером [__], площадью [__] кв. м, по адресу: [адрес] (выписка из ЕГРН). Границы участка в соответствии с требованиями земельного законодательства не установлены [сведения о границах в ЕГРН отсутствуют]. Ответчику принадлежит смежный участок с кадастровым номером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 заказу истца кадастровый инженер [Ф. И. О., номер в реестре] подготовил межевой план от «[дата]» в связи с уточнением местоположения границ. Границы определены [по правоустанавливающим документам / по генплану СНТ / по фактическому землепользованию, существующему более 15 лет и закреплённому забором, стенами строений, межой].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отказался подписать акт согласования [представил письменные возражения от «[дата]»: считает, что граница должна проходить [__]]. Без согласования внести сведения о границах в ЕГРН невозможно.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Земельный участок как объект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 Земельного кодекса РФ (далее — ЗК РФ) установлено: «Земельный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участки.» Статьёй 64 ЗК РФ: «Земельные споры рассматриваются в 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Согласование границ.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39 Федерального закона от 24.07.2007 № 221-ФЗ «О кадастровой деятельности» (далее — Закон № 221-ФЗ) местоположение границ подлежит обязательному согласованию: «Местоположение границ земельных участков подлежит в установленном настоящим Федеральным законом порядке обязательному согласованию (далее - согласование местоположения границ) с лицами, указанными в части 3 настоящей статьи (далее - заинтересованные лица), в случае, если в результате кадастровых работ уточнено местоположение границ земельного участка, в отношении которого выполнялись соответствующие кадастровые работы, или уточнено местоположение границ смежных с ним земельных участков, сведения о которых внесены в Единый государственный реестр недвижимости.» Частью 3: «Согласование местоположения границ проводится с лицами, обладающими смежными земельными участками на праве:» «собственности (за исключением случаев, если такие смежные земельные участки, находящиеся в государственной или муниципальной собственности, предоставлены гражданам в пожизненное наследуемое владение, постоянное (бессрочное) пользование либо 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пользование)» Частью 5 статьи 40 Закона № 221-ФЗ: «Споры, не урегулированные в результате согласования местоположения границ, после оформления акта согласования границ разрешаются в установленном Земельным кодексом Российской Федерации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Определение границ при уточнении.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43 Федерального закона от 13.07.2015 № 218-ФЗ «О государственной регистрации недвижимости» (далее — Закон № 218-ФЗ) установлено: «При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указанных документах сведений о местоположении границ земельного участка его границами считаются границы, существующие на местности пятнадцать лет и более. При уточнении границ земельных участков допускается изменение площади такого земельного участка в соответствии с условиями, указанными в пунктах 32 и 32.1 части 1 статьи 26 настоящего Федерального закона. В межевом плане приводится обоснование местоположения уточненных границ земельного участка. При проведении правовой экспертизы документов, представленных для осуществления государственного кадастрового учета, проверка обоснованности местоположения уточненных границ земельного участка, в том числе изменения площади уточненного земельного участка, если такое уточнение местоположения границ земельного участка не приводит к нарушению условий, указанных в пунктах 32, 32.1 и 45 части 1 статьи 26 настоящего Федерального закона, государственным регистратором прав не осуществляется.»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Местоположение границы, предлагаемое истцом, соответствует [правоустанавливающим документам / документам при образовании участка / фактическим границам, существующим на местности более 15 лет], что подтверждается [ортофотопланами, планами БТИ, показаниями свидетелей, заключением кадастрового инженера]. Площадь участка истца по межевому плану [__] кв. м соответствует [документальной] площади в пределах допустимой погрешности.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нарушенного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60 ЗК РФ: «Нарушенное право на земельный участок подлежит восстановлению в случаях:» «самовольного занятия земельного участка» Подпунктом 4 пункта 2 той же статьи действия, нарушающие права на землю, могут быть пресечены путём «восстановления положения, существовавшего до нарушения права, и пресечения действий, нарушающих право или создающих угрозу его нарушения.» Пунктом 2 статьи 62 ЗК РФ: «На основании решения суда лицо, виновное в нарушении прав собственников земельных участков, землепользователей, землевладельцев и арендаторов земельных участков, может быть принуждено к исполнению обязанности в натуре (восстановлению плодородия почв, восстановлению земельных участков в прежних границах, возведению снесенных зданий, строений, сооружений или сносу незаконно возведенных зданий, строений, сооружений, восстановлению межевых и информационных знаков, устранению других земельных правонарушений и исполнению возникших обязательств).»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Землеустроительная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Для разрешения спора требуются специальные знания; истец ходатайствует о назначении судебной землеустроительной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 Вопросы эксперту: каковы фактические границы участков сторон и с какого времени они существуют; соответствуют ли они правоустанавливающим документам; каков вариант установления смежной границы с учётом сложившегося землепользования.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ГПК РФ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Участок находится по адресу: [адрес], что относится к территории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Расходы на кадастровые работы и заключение специалиста ([сумма] рублей) являются судебными издержками (ст. 94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6, 60, 62, 64 ЗК РФ, статьями 39, 40 Закона № 221-ФЗ, статьёй 43 Закона № 218-ФЗ, статьями 30, 56, 79,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Установить местоположение смежной границы между земельным участком с кадастровым номером [__] (истец) и земельным участком с кадастровым номером [__] (ответчик) по координатам характерных точек: [таблица координат по межевому плану от «[дата]» / по заключению судебной экспертизы].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Установить местоположение границ земельного участка истца с кадастровым номером [__] площадью [__] кв. м в соответствии с межевым планом от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Указать, что решение является основанием для внесения в ЕГРН сведений о местоположении границ земельного участка истца без согласования с ответчиком.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Назначить по делу судебную землеустроительную экспертизу.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Выписки из ЕГРН на участки истца и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Правоустанавливающие документы на участок истца (свидетельство, постановление о предоставлении, договор) с планом.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Межевой план; акт согласования с возражениями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фактическом землепользовании более 15 лет (планы БТИ, генплан СНТ, ортофотопланы, фото).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Заключение кадастрового инженера.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Требование формулируйте по координатам — решение без координат характерных точек Росреестр исполнить не сможет.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Границы, существующие на местности 15 лет и более, учитываются, только если в документах нет сведений о границах.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граница ответчика уже в ЕГРН и пересекает ваш участок, используйте иск об исправлении реестровой ошибки.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Споры о правах на земельные участки и их границах рассматривает районный (городской) суд по месту нахождения участка (ч. 1 ст. 30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