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наследник, пропустивший срок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наследник(и), принявший(ие) наследство [либо муниципальное образование / Росимущество]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нотариус [Ф. И. О.], нотариальный округ [__]</w:t>
      </w:r>
      <w:r>
        <w:rPr>
          <w:rFonts w:ascii="Times New Roman" w:hAnsi="Times New Roman"/>
          <w:b w:val="0"/>
          <w:i w:val="0"/>
          <w:sz w:val="24"/>
        </w:rPr>
        <w:br/>
        <w:t>адрес: [адрес нотариальной конторы]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[стоимость доли наследства, на которую претендует истец]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1 п. 1 ст. 333.19 НК РФ от цены иска]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восстановлении срока для принятия наследства и признании наследника принявшим наследство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умер(ла) [Ф. И. О. наследодателя], «[дата рождения]» года рождения (свидетельство о смерти [серия, номер], выдано [орган ЗАГС] «[дата]») (далее — наследодатель). Последнее место жительства наследодателя: [адрес].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наследником [первой очереди по закону — сыном (дочерью, супругом, родителем) / по завещанию]. В состав наследства входит: [перечень имущества].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Шестимесячный срок для принятия наследства истёк «[дата]». Истец пропустил его по уважительной причине: [выбрать и подробно описать: 1) не знал и не должен был знать о смерти наследодателя — проживал в другом городе (стране), родственники о смерти не сообщили, общение прекратилось по причинам, не зависящим от истца; 2) тяжёлая болезнь, беспомощное состояние — находился на стационарном лечении с __ по __; 3) неграмотность, иные обстоятельства, связанные с личностью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 смерти наследодателя истец узнал «[дата]» [при каких обстоятельствах]. Настоящее заявление подано в течение шести месяцев после того, как причины пропуска срока отпали. Нотариус отказал истцу в принятии заявления о принятии наследства в связи с пропуском срока; другие наследники письменного согласия на принятие истцом наследства не дали.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принятия наследства.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ГК РФ установлено: «Наследство может быть принято в течение шести месяцев со дня открытия наследства.»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срока.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1155 ГК РФ «По заявлению наследника, пропустившего срок, установленный для принятия наследства (статья 1154), суд может восстановить этот срок и признать наследника принявшим наследство, если наследник не знал и не должен был знать об открытии наследства или пропустил этот срок по другим уважительным причинам и при условии, что наследник, пропустивший срок, установленный для принятия наследства, обратился в суд в течение шести месяцев после того, как причины пропуска этого срока отпали.»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Все условия восстановления соблюдены: 1) истец не знал и не должен был знать об открытии наследства [или пропустил срок по другой уважительной причине]; 2) с момента, когда эти причины отпали («[дата]»), прошло менее шести месяцев. Разъяснения по применению этих норм даны в постановлении Пленума Верховного Суда РФ от 29.05.2012 № 9 «О судебной практике по делам о наследовании». Уважительными признаются обстоятельства, связанные с личностью наследника (тяжёлая болезнь, беспомощное состояние, неграмотность), а также незнание о смерти наследодателя при отсутствии у наследника обязанности знать о ней.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Внесудебный порядок недоступен.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1155 ГК РФ предусмотрено: «Наследство может быть принято наследником по истечении срока, установленного для его принятия, без обращения в суд при условии согласия в письменной форме на это всех остальных наследников, принявших наследство. Если такое согласие в письменной форме дается наследниками не в присутствии нотариуса, их подписи на документах о согласии должны быть засвидетельствованы в порядке, указанном в абзаце втором пункта 1 статьи 1153 настоящего Кодекса.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свидетельства.» Ответчик такого согласия не дал.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1155 ГК РФ установлено: «Наследник, принявший наследство после истечения установленного срока с соблюдением правил настоящей статьи, имеет право на получение причитающегося ему наследства в соответствии с правилами статей 1104, 1105, 1107 и 1108 настоящего Кодекса, которые в случае, указанном в пункте 2 настоящей статьи, применяются постольку, поскольку заключенным в письменной форме соглашением между наследниками не предусмотрено иное.»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статье 28 ГПК РФ «Иск предъявляется в суд по месту жительства ответчика. Иск к организации предъявляется в суд по адресу организации.» Дела о наследовании мировой судья не рассматривает (п. 4 ч. 1 ст. 23 ГПК РФ), поэтому иск подаётся в районный (городской) суд.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1113, 1114, 1152–1155 ГК РФ, статьями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Восстановить [Ф. И. О. истца] срок для принятия наследства, открывшегося после смерти [Ф. И. О. наследодателя], умершего(ей) «[дата]», и признать истца принявшим наследство.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Определить доли наследников в наследственном имуществе: [Ф. И. О. истца] — [__], [Ф. И. О. ответчика] —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Признать недействительным свидетельство о праве на наследство от «[дата]», выданное нотариусом [Ф. И. О.] ответчику, в части [__] доли [если свидетельство уже выдано].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свидетельства о смерти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Документы, подтверждающие родство (свойство) истца с наследодателем: свидетельства о рождении, о браке, о перемене имени.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Справка нотариуса об открытии наследственного дела (или ответ на запрос) / постановление нотариуса об отказе в совершении нотариального действия.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Доказательства уважительности причин пропуска срока: медицинские документы, справки о месте жительства в другом регионе, переписка, показания свидетелей.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Доказательства даты, когда истец узнал о смерти наследодателя.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Сведения о составе наследства и его стоимости.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ранее выданного свидетельства о праве на наследство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10.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11.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Шестимесячный срок для обращения в суд считается не со дня смерти, а со дня, когда отпали причины пропуска; если пропущен и он, восстановить срок нельзя.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Суды не признают уважительными причинами незнание о составе наследства, неосведомлённость о сроке принятия, длительное отсутствие интереса к судьбе наследодателя.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другие наследники согласны, суд не нужен: их письменное согласие у нотариуса позволяет принять наследство после срока (п. 2 ст. 1155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