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судебного участка № __ / районный (городской) суд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родитель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алиментов за год, исходя из среднего заработка ответчика]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алиментов на несовершеннолетнего ребёнка (детей) в долях к заработку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являются родителями [ребёнка / детей]. От [брака / совместного проживания] стороны имеют [ребёнка / детей]: [Ф. И. О. ребёнка], «[дата рождения]» года рождения (свидетельство о рождении [серия, номер]) [перечислить всех детей]. [Брак между сторонами расторгнут «[дата]» / стороны в браке не состояли, отцовство ответчика установлено (признано) «[дата]» / брак не расторгнут, но стороны проживают раздельно.]</w:t>
      </w:r>
    </w:p>
    <w:p>
      <w:pPr>
        <w:spacing w:after="120" w:line="276" w:lineRule="auto"/>
        <w:ind w:firstLine="709"/>
        <w:jc w:val="both"/>
      </w:pPr>
      <w:r>
        <w:rPr>
          <w:rFonts w:ascii="Times New Roman" w:hAnsi="Times New Roman"/>
          <w:b w:val="0"/>
          <w:i w:val="0"/>
          <w:sz w:val="24"/>
        </w:rPr>
        <w:t>Ребёнок (дети) проживает с истцом по адресу: [адрес] и находится на его полном содержании. Ответчик материальной помощи на содержание ребёнка не оказывает [оказывает нерегулярно и в недостаточном размере]. Соглашение об уплате алиментов между сторонами не заключалось.</w:t>
      </w:r>
    </w:p>
    <w:p>
      <w:pPr>
        <w:spacing w:after="120" w:line="276" w:lineRule="auto"/>
        <w:ind w:firstLine="709"/>
        <w:jc w:val="both"/>
      </w:pPr>
      <w:r>
        <w:rPr>
          <w:rFonts w:ascii="Times New Roman" w:hAnsi="Times New Roman"/>
          <w:b w:val="0"/>
          <w:i w:val="0"/>
          <w:sz w:val="24"/>
        </w:rPr>
        <w:t>Ответчик трудоустроен в [наименование работодателя], его ежемесячный доход составляет около [сумма] рублей [сведения о доходе истцу неизвестны — истец просит истребовать их у работодателя / в налоговом органе / в СФР]. Других детей, на содержание которых ответчик уплачивает алименты, [нет / имеется — указать].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родителей содержать детей.</w:t>
      </w:r>
      <w:r>
        <w:rPr>
          <w:rFonts w:ascii="Times New Roman" w:hAnsi="Times New Roman"/>
          <w:b w:val="0"/>
          <w:i w:val="0"/>
          <w:sz w:val="24"/>
        </w:rPr>
        <w:t xml:space="preserve"> Согласно пункту 1 статьи 80 Семейного кодекса Российской Федерации (далее — СК РФ)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«Родители вправе заключить соглашение о содержании своих несовершеннолетних детей (соглашение об уплате алиментов) в соответствии с главой 16 настоящего Кодекса.» Пунктом 2 той же статьи предусмотрено: «В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 Права и обязанности родителей равны: пунктом 1 статьи 61 СК РФ установлено, что «Родители имеют равные права и несут равные обязанности в отношении своих детей (родительские права).»</w:t>
      </w:r>
    </w:p>
    <w:p>
      <w:pPr>
        <w:spacing w:after="120" w:line="276" w:lineRule="auto"/>
        <w:ind w:firstLine="709"/>
        <w:jc w:val="both"/>
      </w:pPr>
      <w:r>
        <w:rPr>
          <w:rFonts w:ascii="Times New Roman" w:hAnsi="Times New Roman"/>
          <w:b/>
          <w:i w:val="0"/>
          <w:sz w:val="24"/>
        </w:rPr>
        <w:t>Размер алиментов.</w:t>
      </w:r>
      <w:r>
        <w:rPr>
          <w:rFonts w:ascii="Times New Roman" w:hAnsi="Times New Roman"/>
          <w:b w:val="0"/>
          <w:i w:val="0"/>
          <w:sz w:val="24"/>
        </w:rPr>
        <w:t xml:space="preserve"> Пунктом 1 статьи 81 СК РФ определено: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Пунктом 2 той же статьи установлено: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Истец просит взыскать алименты в размере [1/4 / 1/3 / 1/2] части всех видов заработка и (или) иного дохода ответчика, что соответствует установленным законом долям [и материальному положению сторон].</w:t>
      </w:r>
    </w:p>
    <w:p>
      <w:pPr>
        <w:spacing w:after="120" w:line="276" w:lineRule="auto"/>
        <w:ind w:firstLine="709"/>
        <w:jc w:val="both"/>
      </w:pPr>
      <w:r>
        <w:rPr>
          <w:rFonts w:ascii="Times New Roman" w:hAnsi="Times New Roman"/>
          <w:b/>
          <w:i w:val="0"/>
          <w:sz w:val="24"/>
        </w:rPr>
        <w:t>С какого момента взыскиваются алименты.</w:t>
      </w:r>
      <w:r>
        <w:rPr>
          <w:rFonts w:ascii="Times New Roman" w:hAnsi="Times New Roman"/>
          <w:b w:val="0"/>
          <w:i w:val="0"/>
          <w:sz w:val="24"/>
        </w:rPr>
        <w:t xml:space="preserve"> Пунктом 1 статьи 107 СК РФ предусмотрено: «Лицо,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 Согласно пункту 2 той же статьи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[Если до обращения в суд истец принимал меры к получению средств на содержание — указать какие (письменные требования, переписка) и просить взыскать алименты за прошлый период в пределах трёх лет.]</w:t>
      </w:r>
    </w:p>
    <w:p>
      <w:pPr>
        <w:spacing w:after="120" w:line="276" w:lineRule="auto"/>
        <w:ind w:firstLine="709"/>
        <w:jc w:val="both"/>
      </w:pPr>
      <w:r>
        <w:rPr>
          <w:rFonts w:ascii="Times New Roman" w:hAnsi="Times New Roman"/>
          <w:b/>
          <w:i w:val="0"/>
          <w:sz w:val="24"/>
        </w:rPr>
        <w:t>Алименты не прекращаются сами по себе.</w:t>
      </w:r>
      <w:r>
        <w:rPr>
          <w:rFonts w:ascii="Times New Roman" w:hAnsi="Times New Roman"/>
          <w:b w:val="0"/>
          <w:i w:val="0"/>
          <w:sz w:val="24"/>
        </w:rPr>
        <w:t xml:space="preserve"> В силу абзаца второго пункта 2 статьи 120 СК РФ выплата алиментов, взысканных в судебном порядке, прекращается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80, 81, 107 СК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алименты на содержание несовершеннолетнего [Ф. И. О. ребёнка, дата рождения] [и детей — перечислить] в размере [1/4 / 1/3 / 1/2] части всех видов заработка и (или) иного дохода ответчика ежемесячно, начиная с даты подачи искового заявления и до достижения ребёнком совершеннолетия.</w:t>
      </w:r>
    </w:p>
    <w:p>
      <w:pPr>
        <w:spacing w:after="120" w:line="276" w:lineRule="auto"/>
        <w:ind w:firstLine="709"/>
        <w:jc w:val="both"/>
      </w:pPr>
      <w:r>
        <w:rPr>
          <w:rFonts w:ascii="Times New Roman" w:hAnsi="Times New Roman"/>
          <w:b w:val="0"/>
          <w:i w:val="0"/>
          <w:sz w:val="24"/>
        </w:rPr>
        <w:t>2. [При наличии оснований:] Взыскать с ответчика алименты за прошедший период с «[дата]» по «[дата]» (не более трёх лет до обращения в суд) в размере [сумма] рублей.</w:t>
      </w:r>
    </w:p>
    <w:p>
      <w:pPr>
        <w:spacing w:after="120" w:line="276" w:lineRule="auto"/>
        <w:ind w:firstLine="709"/>
        <w:jc w:val="both"/>
      </w:pPr>
      <w:r>
        <w:rPr>
          <w:rFonts w:ascii="Times New Roman" w:hAnsi="Times New Roman"/>
          <w:b w:val="0"/>
          <w:i w:val="0"/>
          <w:sz w:val="24"/>
        </w:rPr>
        <w:t>3. Обратить решение суда к немедленному исполнению.</w:t>
      </w:r>
    </w:p>
    <w:p>
      <w:pPr>
        <w:spacing w:after="120" w:line="276" w:lineRule="auto"/>
        <w:ind w:firstLine="709"/>
        <w:jc w:val="both"/>
      </w:pPr>
      <w:r>
        <w:rPr>
          <w:rFonts w:ascii="Times New Roman" w:hAnsi="Times New Roman"/>
          <w:b w:val="0"/>
          <w:i w:val="0"/>
          <w:sz w:val="24"/>
        </w:rPr>
        <w:t>4. Истребовать у [работодателя ответчика / налогового органа / Социального фонда России] сведения о доходах ответчика за последние 12 месяцев [если доход неизвестен].</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свидетельства о рождении ребёнка (детей).</w:t>
      </w:r>
    </w:p>
    <w:p>
      <w:pPr>
        <w:spacing w:after="40" w:line="276" w:lineRule="auto"/>
        <w:jc w:val="left"/>
      </w:pPr>
      <w:r>
        <w:rPr>
          <w:rFonts w:ascii="Times New Roman" w:hAnsi="Times New Roman"/>
          <w:b w:val="0"/>
          <w:i w:val="0"/>
          <w:sz w:val="24"/>
        </w:rPr>
        <w:t>3. Копия свидетельства о заключении (расторжении) брака / документа об установлении отцовства.</w:t>
      </w:r>
    </w:p>
    <w:p>
      <w:pPr>
        <w:spacing w:after="40" w:line="276" w:lineRule="auto"/>
        <w:jc w:val="left"/>
      </w:pPr>
      <w:r>
        <w:rPr>
          <w:rFonts w:ascii="Times New Roman" w:hAnsi="Times New Roman"/>
          <w:b w:val="0"/>
          <w:i w:val="0"/>
          <w:sz w:val="24"/>
        </w:rPr>
        <w:t>4. Документ, подтверждающий проживание ребёнка с истцом (выписка из домовой книги, справка о регистрации).</w:t>
      </w:r>
    </w:p>
    <w:p>
      <w:pPr>
        <w:spacing w:after="40" w:line="276" w:lineRule="auto"/>
        <w:jc w:val="left"/>
      </w:pPr>
      <w:r>
        <w:rPr>
          <w:rFonts w:ascii="Times New Roman" w:hAnsi="Times New Roman"/>
          <w:b w:val="0"/>
          <w:i w:val="0"/>
          <w:sz w:val="24"/>
        </w:rPr>
        <w:t>5. Сведения о доходах ответчика [если имеются].</w:t>
      </w:r>
    </w:p>
    <w:p>
      <w:pPr>
        <w:spacing w:after="40" w:line="276" w:lineRule="auto"/>
        <w:jc w:val="left"/>
      </w:pPr>
      <w:r>
        <w:rPr>
          <w:rFonts w:ascii="Times New Roman" w:hAnsi="Times New Roman"/>
          <w:b w:val="0"/>
          <w:i w:val="0"/>
          <w:sz w:val="24"/>
        </w:rPr>
        <w:t>6. Доказательства мер, принятых для получения средств на содержание до обращения в суд [если заявлены алименты за прошлый период].</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отцовство не оспаривается и других заинтересованных лиц нет, быстрее подать мировому судье заявление о выдаче судебного приказа (ст. 122 ГПК РФ) — он выдаётся без вызова сторон; но по возражению должника приказ отменяется.</w:t>
      </w:r>
    </w:p>
    <w:p>
      <w:pPr>
        <w:spacing w:after="40" w:line="276" w:lineRule="auto"/>
        <w:jc w:val="both"/>
      </w:pPr>
      <w:r>
        <w:rPr>
          <w:rFonts w:ascii="Times New Roman" w:hAnsi="Times New Roman"/>
          <w:b w:val="0"/>
          <w:i/>
          <w:sz w:val="24"/>
        </w:rPr>
        <w:t>— При нерегулярном или «сером» доходе ответчика выгоднее просить алименты в твёрдой денежной сумме (ст. 83 СК РФ) или в смешанном виде — долей и твёрдой суммой одновременно.</w:t>
      </w:r>
    </w:p>
    <w:p>
      <w:pPr>
        <w:spacing w:after="40" w:line="276" w:lineRule="auto"/>
        <w:jc w:val="both"/>
      </w:pPr>
      <w:r>
        <w:rPr>
          <w:rFonts w:ascii="Times New Roman" w:hAnsi="Times New Roman"/>
          <w:b w:val="0"/>
          <w:i/>
          <w:sz w:val="24"/>
        </w:rPr>
        <w:t>— Доли по ст. 81 СК РФ: на одного ребёнка — 1/4, на двух — 1/3, на трёх и более — 1/2 заработка и (или) иного дохода.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