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недействительным решения общего собрания собственников помещений в многоквартирном доме (оспоримость)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недействительным решения общего собрания собственников помещений многоквартирного дома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 1 статьи 181.4 ГК РФ: допущено существенное нарушение порядка созыва и проведения собрания, решение влечёт для истца существенные неблагоприятные последствия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Общее собрание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44 ЖК РФ установлено: «Общее собрание собственников помещений в многоквартирном доме является органом управления многоквартирным домом.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вопросам, поставленным на голосование.» Частью 1 статьи 46 ЖК РФ: «Решения общего собрания собственников помещений в многоквартирном доме по вопросам, поставленным на голосование, принимаются большинством голосов от общего числа голосов принимающих участие в данном собрании собственников помещений в многоквартирном доме, за исключением предусмотренных пунктами 1.1, 4, 4.2 и 4.7 части 2 статьи 44 настоящего Кодекса решений, которые принимаются более чем пятьюдесятью процентами голосов от общего числа голосов собственников помещений в многоквартирном доме, и предусмотренных пунктами 1, 1.1-1, 1.2, 1.3, 2, 3, 3.1, 3.8, 4.3 части 2 статьи 44 настоящего Кодекса решений, которые принимаются большинством не менее двух третей голосов от общего числа голосов собственников помещений в многоквартирном доме, решения, предусмотренного пунктом 4.5 части 2 статьи 44 настоящего Кодекса, которое принимается в соответствии с частью 1.2 настоящей статьи, а также решения, предусмотренного пунктом 4.6 части 2 статьи 44 настоящего Кодекса, которое принимается в соответствии с частью 1.3 настоящей статьи. Решения общего собрания собственников помещений в многоквартирном доме оформляются протоколами в соответствии с требованиями,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 Решения и протокол общего собрания собственников помещений в многоквартирном доме являются официальными документами как документы, удостоверяющие факты,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доме, изменения объема прав и обязанностей или освобождения этих собственников от обязанностей,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лицом, инициировавшим общее собрание собственников помещений в многоквартирном доме, не позднее чем через десять дней после проведения такого собрания. Подлинники решений и протокола общего собрания собственников помещений в многоквартирном доме подлежат обязательному представлению лицом, по инициативе которого было созвано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доме. Копии решений и протокол общего собрания собственников помещений в многоквартирном доме по вопросу, указанному в пункте 4.4 части 2 статьи 44 настоящего Кодекса, также подлежат направлению лицом, по инициативе которого было созвано общее собрание, в срок, указанный в настоящей части, в ресурсоснабжающую организацию, региональному оператору по обращению с твердыми коммунальными отходами, с которыми собственниками помещений в многоквартирном доме, действующими от своего имени, будут в соответствии с принятым решением заключены договоры, содержащие положения о предоставлении коммунальных услуг. Информация о размещенных (сформированных)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утверждаемым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хозяйства.» Частью 5 той же статьи: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Кворум.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45 ЖК РФ: «Общее собрание собственников помещений в многоквартирном доме правомочно (имеет кворум), если в нем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голосов, за исключением общего собрания собственников помещений в многоквартирном доме, проводимого по вопросам, указанным в пунктах 4.5 и 4.6 части 2 статьи 44 настоящего Кодекса.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доме. Общее собрание собственников помещений в многоквартирном доме, проводимое по вопросу, указанному в пункте 4.5 части 2 статьи 44 настоящего Кодекса, правомочно (имеет кворум):» Частью 3 статьи 48 ЖК РФ: «Количество голосов, которым обладает каждый собственник помещения в многоквартирном доме на общем собрании собственников помещений в данном доме, пропорционально его доле в праве общей собственности на общее имущество в данном доме.»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созыва.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45 ЖК РФ: «Собственник, иное лицо, указанное в настоящем Кодексе, по инициативе которых созывается общее собрание собственников помещений в многоквартирном доме, обязаны сообщить собственникам помещений в данном доме о проведении такого собрания не позднее чем за десять дней до даты его проведения.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сообщения, а также направлено каждому собственнику помещения в данном доме заказным письмом, если решением общего собрания собственников помещений в данном доме не предусмотрен иной способ направления этого сообщения в письменной форме, или вручено каждому собственнику помещения в данном доме под роспись, или размещено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либо размещено в помещении данного дома, определенном таким решением и доступном для всех собственников помещений в данном доме.» Частью 5 той же статьи: «В сообщении о проведении общего собрания собственников помещений в многоквартирном доме должны быть указаны:» «сведения о лице, по инициативе которого созывается данное собрание» «форма проведения данного собрания (очное, заочное или очно-заочное голосование)» «дата, место и время проведения данного собрания или в случае проведения данного собрания в форме заочного голосования опросным путем или очно-заочного голосования время начала и окончания голосования (продолжительность голосования)» «повестка дня данного собрания» «порядок ознакомления с информацией и (или) материалами, которые будут представлены на данном собрании, и место или адрес, где с ними можно ознакомиться.»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Решения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5.1 статьи 48 ЖК РФ: «При проведении общего собрания посредством очного, очно-заочного или заочного голосования в решении собственника по вопросам, поставленным на голосование, которое включается в протокол общего собрания, должны быть указаны:» «сведения о лице, участвующем в голосовании» «сведения о документе, подтверждающем право собственности лица, участвующего в голосовании, на помещение в соответствующем многоквартирном доме» «решения по каждому вопросу повестки дня, выраженные формулировками "за", "против" или "воздержался".»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оспоримости.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181.4 ГК РФ установлено: «Решение собрания может быть признано судом недействительным при нарушении требований закона, в том числе в случае, если:» «допущено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собрания» «у лица, выступавшего от имени участника собрания, отсутствовали полномочия» «допущено нарушение равенства прав участников гражданско-правового сообщества при проведении заседания общего собрания или заочного голосования» «допущено существенное нарушение правил составления протокола, в том числе правила о письменной форме протокола (пункт 3 статьи 181.2).»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обжалование.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46 ЖК РФ: «Собственник помещения в многоквартирном доме вправе обжаловать в суд решение, принятое общим собранием собственников помещений в данном доме с нарушением требований настоящего Кодекса, в случае, если он не принимал участие в этом собрании или голосовал против принятия такого решения и если таким решением нарушены его права и законные интересы. Заявление о таком обжаловании может быть подано в суд в течение шести месяцев со дня, когда указанный собственник узнал или должен был узнать о принятом решении. Суд с учетом всех обстоятельств дела вправе оставить в силе обжалуемое решение, если голосование указанного собственника не могло повлиять на результаты голосования, допущенные нарушения не являются существенными и принятое решение не повлекло за собой причинение убытков указанному собственнику.» Пунктом 3 статьи 181.4 ГК РФ: «Решение собрания вправе оспорить в суде участник соответствующего гражданско-правового сообщества, не принимавший участия в заседании или заочном голосовании либо голосовавший против принятия оспариваемого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Голосование истца могло повлиять на результат / решение влечёт существенные неблагоприятные 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181.4 ГК РФ: «Решение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лица.» Решение повлекло для истца существенные неблагоприятные последствия: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 уведомление.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 Пунктом 6: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Истец узнал о решении «[дата]», уведомление собственников размещено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181.4 ГК РФ: «Оспоримое решение собрания, признанное судом недействительным, недействительно с момента его принятия.»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44–46, 48 ЖК РФ, статьёй 181.4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