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установлении частного сервитута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установлении частного сервитута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274 ГК РФ и 23 ЗК РФ: проезд к участку истца без использования соседнего участка невозможен, а предложенный вариант наименее обременителен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требовать сервитута.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274 ГК РФ установлено: «Собственник недвижимого имущества (земельного участка, другой недвижимости) вправе требовать от собственника соседнего земельного участка, а в необходимых случаях и от собственника другого земельного участка (соседнего участка) предоставления права ограниченного пользования соседним участком (сервитута).» Абзацем вторым: «Сервитут может устанавливаться для обеспечения прохода и проезда через соседний земельный участок, строительства, реконструкции и (или) эксплуатации линейных объектов, не препятствующих использованию земельного участка в соответствии с разрешенным использованием, а также других нужд собственника недвижимого имущества, которые не могут быть обеспечены без установления сервитута.»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Судебный порядок.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274 ГК РФ: «Сервитут устанавливается по соглашению между лицом, требующим установления сервитута, и собственником соседнего участка и подлежит регистрации в порядке, установленном для регистрации прав на недвижимое имущество. В случае недостижения соглашения об установлении или условиях сервитута спор разрешается судом по иску лица, требующего установления сервитута.»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Сохранение прав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274 ГК РФ: «Обременение земельного участка сервитутом не лишает собственника участка прав владения, пользования и распоряжения этим участком.» Пунктом 5: «Собственник участка, обремененного сервитутом, вправе, если иное не предусмотрено законом, требовать от лиц, в интересах которых установлен сервитут, соразмерную плату за пользование участком.»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Наименее обременительные условия.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 ЗК РФ: «Сервитут устанавливается в соответствии с гражданским законодательством, а в отношении земельного участка, находящегося в государственной или муниципальной собственности, с учетом особенностей, предусмотренных главой V.3 настоящего Кодекса.» Пунктом 8: «Сервитут, публичный сервитут должны устанавливаться и осуществляться на условиях, наименее обременительных для использования земельного участка в соответствии с его целевым назначением и разрешенным использованием.» Пунктом 17: «Сервитуты подлежат государственной регистрации в соответствии с Федеральным законом "О государственной регистрации недвижимости", за исключением сервитутов, предусмотренных пунктом 4 статьи 39.25 настоящего Кодекса. Сведения о публичных сервитутах вносятся в Единый государственный реестр недвижимости.»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Обзору судебной практики по делам об установлении сервитута на земельный участок (утв. Президиумом Верховного Суда РФ 26.04.2017), сервитут может быть установлен судом в исключительных случаях, когда предоставление этого права является единственным способом обеспечения основных потребностей истца как собственника недвижимости; суд определяет его сферу действия, срок и плату. Таким исключительным случаем является отсутствие у истца иного доступа к участку и дому.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Плата.</w:t>
      </w:r>
      <w:r>
        <w:rPr>
          <w:rFonts w:ascii="Times New Roman" w:hAnsi="Times New Roman"/>
          <w:b w:val="0"/>
          <w:i w:val="0"/>
          <w:sz w:val="24"/>
        </w:rPr>
        <w:t xml:space="preserve"> Истец готов вносить соразмерную плату в размере [сумма] рублей [в год / единовременно], определённую [отчётом об оценке № __]; при несогласии ответчика просит определить плату на основании судебной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Землеустроительная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Для разрешения спора требуются специальные знания; истец ходатайствует о назначении судебной землеустроительной экспертизы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 Вопросы: имеется ли у участка истца доступ, не связанный с использованием участка ответчика; каковы варианты сервитута, наименее обременительные для ответчика, их координаты и соразмерная плата.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Прекращение.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276 ГК РФ: «По требованию собственника земельного участка, обремененного сервитутом, сервитут может быть прекращен ввиду отпадения оснований, по которым он был установлен.» — сервитут будет прекращён, если появится иной доступ к участку истца.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274 ГК РФ, статьёй 23 ЗК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