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банк: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денежных средств, списанных со счёта без согласия клиента, процентов,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денежных средств, списанных со счёта без согласия клиента, процентов,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845, 848 и 854 ГК РФ и статью 9 Закона о национальной платёжной системе: банк списал средства без распоряжения клиента и не доказал, что операция подтверждена им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Банк обязан списывать только по распоряжению клиента.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854 ГК РФ установлено: «Списание денежных средств со счета осуществляется банком на основании распоряжения клиента.» Пунктом 2: «Без распоряжения клиента списание денежных средств, находящихся на счете, допускается по решению суда, а также в случаях, установленных законом или предусмотренных договором между банком и клиентом.» Пунктом 1 статьи 848 ГК РФ: «Банк обязан совершать для клиента операции,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обычаями, если договором банковского счета не предусмотрено иное.» Статьёй 856 ГК РФ: «В случаях несвоевременного зачисления банком на счет клиента поступивших клиенту денежных средств либо их необоснованного списания со счета,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размере, которые предусмотрены статьей 395 настоящего Кодекса, независимо от уплаты процентов, предусмотренных пунктом 1 статьи 852 настоящего Кодекса.»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оператора по информированию и приёму уведомлений.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9 Федерального закона от 27.06.2011 № 161-ФЗ «О национальной платёжной системе» (далее — Закон № 161-ФЗ) установлено: «Оператор по переводу денежных средств обязан информировать клиента о совершении каждой операции с использованием электронного средства платежа путем направления клиенту соответствующего уведомления в порядке, установленном договором с клиентом.» Частью 11: «В случае утраты электронного средства платежа и (или) его использования без добровольного согласия клиента клиент обязан направить соответствующее уведомление оператору по переводу денежных средств в предусмотренной договором форме незамедлительно после обнаружения факта утраты электронного средства платежа и (или) его использования без добровольного согласия клиента, но не позднее дня, следующего за днем получения от оператора по переводу денежных средств уведомления о совершенной операции.»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суммы операции, совершённой без согласия.</w:t>
      </w:r>
      <w:r>
        <w:rPr>
          <w:rFonts w:ascii="Times New Roman" w:hAnsi="Times New Roman"/>
          <w:b w:val="0"/>
          <w:i w:val="0"/>
          <w:sz w:val="24"/>
        </w:rPr>
        <w:t xml:space="preserve"> Частью 15 статьи 9 Закона № 161-ФЗ: «В случае, если оператор по переводу денежных средств исполняет обязанность по уведомлению клиента - физического лица о совершенной операции в соответствии с частью 4 настоящей статьи и клиент - физическое лицо направил в соответствии с частью 11 настоящей статьи оператору по переводу денежных средств уведомление об утрате электронного средства платежа и (или) о его использовании без согласия клиента, за исключением случая, установленного частью 3.13 статьи 8 настоящего Федерального закона, оператор по переводу денежных средств обязан возместить клиенту сумму указанной операции, совершенной до момента направления клиентом - физическим лицом уведомления. В указанном случае оператор по переводу денежных средств обязан возместить сумму операции в течение 30 дней после получения заявления клиента - физического лица о возмещении суммы операции, а в случае трансграничного перевода денежных средств - в течение 60 дней, если не докажет, что клиент - физическое лицо нарушил порядок использования электронного средства платежа, что повлекло совершение указанной операции.»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Повышенная осмотрительность банка.</w:t>
      </w:r>
      <w:r>
        <w:rPr>
          <w:rFonts w:ascii="Times New Roman" w:hAnsi="Times New Roman"/>
          <w:b w:val="0"/>
          <w:i w:val="0"/>
          <w:sz w:val="24"/>
        </w:rPr>
        <w:t xml:space="preserve"> Банк как профессиональный участник обязан выявлять операции, соответствующие признакам осуществления перевода без добровольного согласия клиента, и приостанавливать их. Операции с нетипичными для истца параметрами [сумма, получатель, устройство] должны были вызвать проверку. Отсутствие такой проверки — ненадлежащее исполнение договора (п. 1 ст. 401 ГК РФ: «Лицо, не исполнившее обязательства либо исполнившее его ненадлежащим образом, несет ответственность при наличии вины (умысла или неосторожности), кроме случаев, когда законом или договором предусмотрены иные основания ответственности.»).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395 ГК РФ: 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соблюдён.</w:t>
      </w:r>
      <w:r>
        <w:rPr>
          <w:rFonts w:ascii="Times New Roman" w:hAnsi="Times New Roman"/>
          <w:b w:val="0"/>
          <w:i w:val="0"/>
          <w:sz w:val="24"/>
        </w:rPr>
        <w:t xml:space="preserve"> По требованиям потребителя финансовых услуг к финансовой организации (страховщику, банку, МФО) на сумму до 500 000 рублей Федеральным законом от 04.06.2018 № 123-ФЗ «Об уполномоченном по правам потребителей финансовых услуг» установлен обязательный досудебный порядок: обращение к финансовой организации, а затем к финансовому уполномоченному. Истец обратился к ответчику «[дата]», к финансовому уполномоченному «[дата]»; решением № [номер] от «[дата]» в удовлетворении требований отказано [требования удовлетворены частично / решение не исполнено], либо обращение не рассмотрено в установленный срок. Иск подан в течение 30 дней после вступления решения финансового уполномоченного в силу.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предусмотрено: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Требования истца ответчик в добровольном порядке не удовлетворил, поэтому штраф подлежит взысканию.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845, 847, 848, 854, 856 ГК РФ, статьёй 9 Федерального закона «О национальной платёжной системе»,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