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продлении срока конкурсного производства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 Срок конкурсного производства [установлен до «[дата]» / продлён определением от «[дата]» до «[дата]»]; судебное заседание по рассмотрению отчёта конкурсного управляющего назначено на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Выполненные мероприятия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 период конкурсного производства: опубликованы сведения о признании Должника банкротом (ЕФРСБ № [__] от «[дата]», «Коммерсантъ» от «[дата]»); направлены уведомления кредиторам и работникам; получена [частично получена / не получена] документация Должника (заявление об истребовании рассмотрено определением от «[дата]»); направлены запросы в регистрирующие органы и банки; проведена инвентаризация (ЕФРСБ № [__] от «[дата]»): выявлено имущество балансовой стоимостью [сумма] руб.; [проведена оценка]; закрыт реестр «[дата]» — включены требования [__] кредиторов на [сумма] руб.; проведено [__] собраний кредиторов; [утверждено положение о продаже / торги назначены на «[дата]» / первые торги не состоялись «[дата]», публичное предложение проводится с «[дата]»]; подано [__] заявлений об оспаривании сделок (возвращено [сумма] руб.); предъявлено [__] исков о взыскании дебиторской задолженности на [сумма] руб., взыскано [сумма] руб.; подано заявление о привлечении контролирующих лиц к субсидиарной ответственности (дело № [__]); уволены [__] работников; закрыты [__] счетов. На основной счёт поступило [сумма] руб.; текущие расходы — [сумма] руб.; погашены требования [очереди] на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Незавершённые мероприятия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Для завершения конкурсного производства необходимо: [завершить реализацию имущества — публичное предложение по «[дата]» / дождаться рассмотрения обособленных споров об оспаривании сделок (заседания «[дата]») и о субсидиарной ответственности (заседание «[дата]») / получить исполнение по решениям о взыскании дебиторской задолженности на [сумма] руб. (исполнительные производства № [__]) / реализовать дебиторскую задолженность / распределить выручку между кредиторами / передать документы в архив и сдать отчётность в СФР / закрыть счета]. Ориентировочный срок выполнения — [__] месяцев.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124 Федерального закона от 26.10.2002 № 127-ФЗ «О несостоятельности (банкротстве)» (далее — Закон о банкротстве) установлено: «Конкурсное производство вводится на срок до шести месяцев. Срок конкурсного производства может продлеваться по ходатайству лица, участвующего в деле, не более чем на шесть месяцев.» Пунктом 3 той же статьи предусмотрено: «Вопрос о продлении срока конкурсного производства рассматривается арбитражным судом в порядке, установленном пунктом 2 статьи 60 настоящего Федерального закона. Определение арбитражного суда о продлении срока конкурсного производства подлежит немедленному исполнению и может быть обжаловано.» Пунктом 2 статьи 129 Закона о банкротстве на конкурсного управляющего возложены обязанности: «принять в ведение имущество должника, провести инвентаризацию такого имущества в срок не позднее трех месяцев с даты введения конкурсного производства, если более длительный срок не определен судом, рассматривающим дело о банкротстве, на основании ходатайства конкурсного управляющего в связи со значительным объемом имущества должника; принимать меры, направленные на поиск, выявление и возврат имущества должника, находящегося у третьих лиц; предъявлять к третьим лицам, имеющим задолженность перед должником, требования о ее взыскании в порядке, установленном настоящим Федеральным законом». Пунктом 1 статьи 143 Закона о банкротстве установлено: «Конкурсный управляющий представляет собранию кредиторов (комитету кредиторов) отчет о своей деятельности, информацию о финансовом состоянии должника и его имуществе на момент открытия конкурсного производства и в ходе конкурсного производства, а также иную информацию не реже чем один раз в три месяца, если собранием кредиторов не установлено иное.»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Невыполненные мероприятия обусловлены объективными причинами — сроками торгов и судебного рассмотрения обособленных споров, а не бездействием конкурсного управляющего. Завершение конкурсного производства до рассмотрения заявлений об оспаривании сделок и о субсидиарной ответственности, а также до реализации имущества лишит кредиторов возможности получить удовлетворение требований за счёт конкурсной массы, что противоречит целям конкурсного производства (статья 2 Закона о банкротстве). Отчёт конкурсного управляющего о своей деятельности и об использовании денежных средств Должника по формам, утверждённым приказом Минюста России от 14.08.2003 № 195, прилагается; собрание кредиторов «[дата]» [приняло решение об обращении с ходатайством о продлении / ознакомлено с отчётом].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124, 129, 143 Федерального закона «О несостоятельности (банкротстве)», статьями 159, 223 Арбитражного процессуального кодекса Российской Федерации, конкурсный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Продлить срок конкурсного производства в отношении [наименование Должника] на шесть месяцев — до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Назначить судебное заседание по рассмотрению отчёта конкурсного управляющего о результатах проведения конкурсного производства.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Отчёт конкурсного управляющего о своей деятельности и отчёт об использовании денежных средств должника на «[дата]»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Реестр требований кредиторов на «[дата]»; протокол собрания кредиторов от «[дата]».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незавершённых мероприятиях: сообщения о торгах, определения о назначении заседаний по обособленным спорам, исполнительные листы, сведения об исполнительных производствах.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ходатайства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Конкурсный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Продление — не более чем на шесть месяцев за раз (п. 2 ст. 124), количество продлений законом не ограничено; вопрос рассматривается без заседания по п. 2 ст. 60 (п. 3 ст. 124), но большинство судов назначают заседание по отчёту — подавайте ходатайство заблаговременно, за две-три недели до истечения срока.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Перечисляйте конкретные незавершённые действия с датами — суды отказывают в продлении при немотивированных ходатайствах и могут снизить вознаграждение за затягивание.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продления не требуется решение собрания кредиторов, но его наличие укрепляет позицию при возражениях ФНС.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