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соразмерном уменьшении цены услуг и взыскании убытков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соразмерном уменьшении цены услуг по договору от «[дата]» № [__], взыскании переплаты в размере [сумма] рублей и убытков в размере [сумма] рублей в связи с ненадлежащим качеством услуг.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Услуги оказаны в соответствии с условиями договора и приняты без замечаний.</w:t>
      </w:r>
      <w:r>
        <w:rPr>
          <w:rFonts w:ascii="Times New Roman" w:hAnsi="Times New Roman"/>
          <w:b w:val="0"/>
          <w:i w:val="0"/>
          <w:sz w:val="24"/>
        </w:rPr>
        <w:t xml:space="preserve"> Пунктом 1 статьи 721 ГК РФ установлено: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Требования к услугам определены [техническим заданием, регламентом]; акты за спорный период подписаны заказчиком без замечаний. Пунктом 3 статьи 720 ГК РФ: «Если иное не предусмотрено договором подряда,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w:t>
      </w:r>
    </w:p>
    <w:p>
      <w:pPr>
        <w:spacing w:after="120" w:line="276" w:lineRule="auto"/>
        <w:ind w:firstLine="709"/>
        <w:jc w:val="both"/>
      </w:pPr>
      <w:r>
        <w:rPr>
          <w:rFonts w:ascii="Times New Roman" w:hAnsi="Times New Roman"/>
          <w:b/>
          <w:i w:val="0"/>
          <w:sz w:val="24"/>
        </w:rPr>
        <w:t>Результат, на который рассчитывал заказчик, не входил в предмет договора.</w:t>
      </w:r>
      <w:r>
        <w:rPr>
          <w:rFonts w:ascii="Times New Roman" w:hAnsi="Times New Roman"/>
          <w:b w:val="0"/>
          <w:i w:val="0"/>
          <w:sz w:val="24"/>
        </w:rPr>
        <w:t xml:space="preserve"> Договор возмездного оказания услуг обязывает исполнителя совершить действия, а не гарантировать достижение коммерческого результата [рост продаж, выигрыш дела, получение разрешения]. Пунктом 1 статьи 779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Недостижение результата при надлежащем совершении действий не является недостатком услуг.</w:t>
      </w:r>
    </w:p>
    <w:p>
      <w:pPr>
        <w:spacing w:after="120" w:line="276" w:lineRule="auto"/>
        <w:ind w:firstLine="709"/>
        <w:jc w:val="both"/>
      </w:pPr>
      <w:r>
        <w:rPr>
          <w:rFonts w:ascii="Times New Roman" w:hAnsi="Times New Roman"/>
          <w:b/>
          <w:i w:val="0"/>
          <w:sz w:val="24"/>
        </w:rPr>
        <w:t>Убытки не находятся в причинной связи с действиями исполнителя.</w:t>
      </w:r>
      <w:r>
        <w:rPr>
          <w:rFonts w:ascii="Times New Roman" w:hAnsi="Times New Roman"/>
          <w:b w:val="0"/>
          <w:i w:val="0"/>
          <w:sz w:val="24"/>
        </w:rPr>
        <w:t xml:space="preserve">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[Штрафы, наложенные на заказчика, вызваны непредставлением им документов исполнителю / собственными решениями заказчика, принятыми вопреки рекомендациям исполнителя — письма от «[дата]».] Пунктом 1 статьи 404 ГК РФ установлено: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pPr>
        <w:spacing w:after="120" w:line="276" w:lineRule="auto"/>
        <w:ind w:firstLine="709"/>
        <w:jc w:val="both"/>
      </w:pPr>
      <w:r>
        <w:rPr>
          <w:rFonts w:ascii="Times New Roman" w:hAnsi="Times New Roman"/>
          <w:b/>
          <w:i w:val="0"/>
          <w:sz w:val="24"/>
        </w:rPr>
        <w:t>Ответственность ограничена договором.</w:t>
      </w:r>
      <w:r>
        <w:rPr>
          <w:rFonts w:ascii="Times New Roman" w:hAnsi="Times New Roman"/>
          <w:b w:val="0"/>
          <w:i w:val="0"/>
          <w:sz w:val="24"/>
        </w:rPr>
        <w:t xml:space="preserve"> Пунктом [__] Договора ответственность исполнителя ограничена [стоимостью услуг за месяц / реальным ущербом]. Пунктом 4 статьи 401 ГК РФ ничтожно лишь заранее заключённое соглашение об устранении или ограничении ответственности за умышленное нарушение обязательства: «Заключенное заранее соглашение об устранении или ограничении ответственности за умышленное нарушение обязательства ничтожно.» Умысла исполнителя истец не доказал.</w:t>
      </w:r>
    </w:p>
    <w:p>
      <w:pPr>
        <w:spacing w:after="120" w:line="276" w:lineRule="auto"/>
        <w:ind w:firstLine="709"/>
        <w:jc w:val="both"/>
      </w:pPr>
      <w:r>
        <w:rPr>
          <w:rFonts w:ascii="Times New Roman" w:hAnsi="Times New Roman"/>
          <w:b/>
          <w:i w:val="0"/>
          <w:sz w:val="24"/>
        </w:rPr>
        <w:t>Размер уменьшения цены не обоснован.</w:t>
      </w:r>
      <w:r>
        <w:rPr>
          <w:rFonts w:ascii="Times New Roman" w:hAnsi="Times New Roman"/>
          <w:b w:val="0"/>
          <w:i w:val="0"/>
          <w:sz w:val="24"/>
        </w:rPr>
        <w:t xml:space="preserve"> Заказчик требует вернуть [__] % стоимости, хотя замечания касались [отдельных действий стоимостью [сумма] рублей].</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 даты подписания акта оказанных услуг за соответствующий период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401, 404, 720, 721, 779, 783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об уменьшении цены и взыскании убытков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Техническое задание (регламент), акты оказанных услуг, подписанные заказчиком без замечаний.</w:t>
      </w:r>
    </w:p>
    <w:p>
      <w:pPr>
        <w:spacing w:after="40" w:line="276" w:lineRule="auto"/>
        <w:jc w:val="left"/>
      </w:pPr>
      <w:r>
        <w:rPr>
          <w:rFonts w:ascii="Times New Roman" w:hAnsi="Times New Roman"/>
          <w:b w:val="0"/>
          <w:i w:val="0"/>
          <w:sz w:val="24"/>
        </w:rPr>
        <w:t>3. Переписка с рекомендациями исполнителя и запросами документов у заказчика.</w:t>
      </w:r>
    </w:p>
    <w:p>
      <w:pPr>
        <w:spacing w:after="40" w:line="276" w:lineRule="auto"/>
        <w:jc w:val="left"/>
      </w:pPr>
      <w:r>
        <w:rPr>
          <w:rFonts w:ascii="Times New Roman" w:hAnsi="Times New Roman"/>
          <w:b w:val="0"/>
          <w:i w:val="0"/>
          <w:sz w:val="24"/>
        </w:rPr>
        <w:t>4. Договор (условие об ограничении ответственности).</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Разграничивайте действия и результат: если договор не гарантировал результат, исполнитель отвечает только за качество своих действий.</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