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Заявитель: </w:t>
      </w:r>
      <w:r>
        <w:rPr>
          <w:rFonts w:ascii="Times New Roman" w:hAnsi="Times New Roman"/>
          <w:b w:val="0"/>
          <w:i w:val="0"/>
          <w:sz w:val="24"/>
        </w:rPr>
        <w:t>лицо, привлечённое к ответственности</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Заинтересованное лицо: </w:t>
      </w:r>
      <w:r>
        <w:rPr>
          <w:rFonts w:ascii="Times New Roman" w:hAnsi="Times New Roman"/>
          <w:b w:val="0"/>
          <w:i w:val="0"/>
          <w:sz w:val="24"/>
        </w:rPr>
        <w:t>административный орган</w:t>
      </w:r>
      <w:r>
        <w:rPr>
          <w:rFonts w:ascii="Times New Roman" w:hAnsi="Times New Roman"/>
          <w:b w:val="0"/>
          <w:i w:val="0"/>
          <w:sz w:val="24"/>
        </w:rPr>
        <w:br/>
        <w:t>[наименование органа]</w:t>
      </w:r>
      <w:r>
        <w:rPr>
          <w:rFonts w:ascii="Times New Roman" w:hAnsi="Times New Roman"/>
          <w:b w:val="0"/>
          <w:i w:val="0"/>
          <w:sz w:val="24"/>
        </w:rPr>
        <w:br/>
        <w:t>адрес: [адрес]</w:t>
      </w:r>
      <w:r>
        <w:rPr>
          <w:rFonts w:ascii="Times New Roman" w:hAnsi="Times New Roman"/>
          <w:b w:val="0"/>
          <w:i w:val="0"/>
          <w:sz w:val="24"/>
        </w:rPr>
        <w:br/>
        <w:t>ИНН [__________], ОГРН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ЗАЯВЛЕНИЕ</w:t>
      </w:r>
    </w:p>
    <w:p>
      <w:pPr>
        <w:spacing w:after="240" w:line="276" w:lineRule="auto"/>
        <w:jc w:val="center"/>
      </w:pPr>
      <w:r>
        <w:rPr>
          <w:rFonts w:ascii="Times New Roman" w:hAnsi="Times New Roman"/>
          <w:b/>
          <w:i w:val="0"/>
          <w:sz w:val="24"/>
        </w:rPr>
        <w:t>о признании незаконным и отмене постановления о назначении административного наказания</w:t>
      </w:r>
    </w:p>
    <w:p>
      <w:pPr>
        <w:spacing w:after="120" w:line="276" w:lineRule="auto"/>
        <w:jc w:val="center"/>
      </w:pPr>
      <w:r>
        <w:rPr>
          <w:rFonts w:ascii="Times New Roman" w:hAnsi="Times New Roman"/>
          <w:b/>
          <w:i w:val="0"/>
          <w:sz w:val="24"/>
        </w:rPr>
        <w:t>I. Позиция заинтересованного лица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заявлению [наименование заявителя] о признании незаконным и отмене постановления [наименование органа] от «[дата]» № [__] о назначении административного наказания в виде штрафа в размере [сумма] рублей по [часть, статья] КоАП РФ. [Наименование административного органа] участвует в деле в качестве заинтересованного лица и с заявлением не согласен по основаниям, изложенным ниже. Отзыв представляется по части 2 статьи 131 АПК РФ: «В случаях и в порядке, которые установлены настоящим Кодексом, иные участники арбитражного процесса вправе направить в арбитражный суд и другим лицам, участвующим в деле, отзыв в письменной форме на исковое заявление.»</w:t>
      </w:r>
    </w:p>
    <w:p>
      <w:pPr>
        <w:spacing w:after="120" w:line="276" w:lineRule="auto"/>
        <w:ind w:firstLine="709"/>
        <w:jc w:val="both"/>
      </w:pPr>
      <w:r>
        <w:rPr>
          <w:rFonts w:ascii="Times New Roman" w:hAnsi="Times New Roman"/>
          <w:b/>
          <w:i w:val="0"/>
          <w:sz w:val="24"/>
        </w:rPr>
        <w:t>Бремя доказывания и предмет проверки.</w:t>
      </w:r>
      <w:r>
        <w:rPr>
          <w:rFonts w:ascii="Times New Roman" w:hAnsi="Times New Roman"/>
          <w:b w:val="0"/>
          <w:i w:val="0"/>
          <w:sz w:val="24"/>
        </w:rPr>
        <w:t xml:space="preserve"> Частью 4 статьи 210 АПК РФ установлено: «По делам об оспаривании решений административных органов о привлечении к административной ответственности обязанность доказывания обстоятельств, послуживших основанием для привлечения к административной ответственности, возлагается на административный орган, принявший оспариваемое решение.» Административный орган представляет доказательства события, состава правонарушения, вины, соблюдения процедуры и полномочий (часть 6 статьи 210 АПК РФ: «При рассмотрении дела об оспаривании решения административного органа о привлечении к административной ответственности арбитражный суд в судебном заседании проверяет законность и обоснованность оспариваемого решения, устанавливает наличие соответствующих полномочий административного органа, принявшего оспариваемое решение, устанавливает, имелись ли законные основания для привлечения к административной ответственности, соблюден ли установленный порядок привлечения к ответственности, не истекли ли сроки давности привлечения к административной ответственности, а также иные обстоятельства, имеющие значение для дела.»). Частью 3 статьи 211 АПК РФ: «В случае, если при рассмотрении заявления об оспаривании решения административного органа о привлечении к административной ответственности арбитражный суд установит, что решение административного органа о привлечении к административной ответственности является законным и обоснованным, суд принимает решение об отказе в удовлетворении требования заявителя.»</w:t>
      </w:r>
    </w:p>
    <w:p>
      <w:pPr>
        <w:spacing w:after="120" w:line="276" w:lineRule="auto"/>
        <w:jc w:val="center"/>
      </w:pPr>
      <w:r>
        <w:rPr>
          <w:rFonts w:ascii="Times New Roman" w:hAnsi="Times New Roman"/>
          <w:b/>
          <w:i w:val="0"/>
          <w:sz w:val="24"/>
        </w:rPr>
        <w:t>II. Возражения по существу заявления</w:t>
      </w:r>
    </w:p>
    <w:p>
      <w:pPr>
        <w:spacing w:after="120" w:line="276" w:lineRule="auto"/>
        <w:ind w:firstLine="709"/>
        <w:jc w:val="both"/>
      </w:pPr>
      <w:r>
        <w:rPr>
          <w:rFonts w:ascii="Times New Roman" w:hAnsi="Times New Roman"/>
          <w:b/>
          <w:i w:val="0"/>
          <w:sz w:val="24"/>
        </w:rPr>
        <w:t>Событие и состав правонарушения доказаны.</w:t>
      </w:r>
      <w:r>
        <w:rPr>
          <w:rFonts w:ascii="Times New Roman" w:hAnsi="Times New Roman"/>
          <w:b w:val="0"/>
          <w:i w:val="0"/>
          <w:sz w:val="24"/>
        </w:rPr>
        <w:t xml:space="preserve"> [Описать нарушение: [__], выявленное [в ходе проверки / наблюдения / по обращению]], что подтверждается [актом проверки, протоколом осмотра, фото- и видеоматериалами, объяснениями]. Оснований для прекращения производства по статье 24.5 КоАП РФ («Производство по делу об административном правонарушении не может быть начато, а начатое производство подлежит прекращению при наличии хотя бы одного из следующих обстоятельств:» «отсутствие состава административного правонарушения, в том числе недостижение физическим лицом на момент совершения противоправных действий (бездействия) возраста, предусмотренного настоящим Кодексом для привлечения к административной ответственности (за исключением случая, предусмотренного частью 3 настоящей статьи), или невменяемость физического лица, совершившего противоправные действия (бездействие)») нет: состав правонарушения налицо.</w:t>
      </w:r>
    </w:p>
    <w:p>
      <w:pPr>
        <w:spacing w:after="120" w:line="276" w:lineRule="auto"/>
        <w:ind w:firstLine="709"/>
        <w:jc w:val="both"/>
      </w:pPr>
      <w:r>
        <w:rPr>
          <w:rFonts w:ascii="Times New Roman" w:hAnsi="Times New Roman"/>
          <w:b/>
          <w:i w:val="0"/>
          <w:sz w:val="24"/>
        </w:rPr>
        <w:t>Вина юридического лица установлена.</w:t>
      </w:r>
      <w:r>
        <w:rPr>
          <w:rFonts w:ascii="Times New Roman" w:hAnsi="Times New Roman"/>
          <w:b w:val="0"/>
          <w:i w:val="0"/>
          <w:sz w:val="24"/>
        </w:rPr>
        <w:t xml:space="preserve"> Частью 2 статьи 2.1 КоАП РФ установлено: «Юридическое лицо признается виновным в совершении административного правонарушения, если будет установлено, что у него имелась возможность для соблюдения правил и норм, за нарушение которых настоящим Кодексом или законами субъекта Российской Федерации предусмотрена административная ответственность, но данным лицом не были приняты все зависящие от него меры по их соблюдению.» У заявителя имелась возможность [соблюсти требования: проверить [__], разработать договор без ущемляющих условий, применить ККТ], однако он не принял всех зависящих от него мер; доказательств объективной невозможности соблюдения не представлено.</w:t>
      </w:r>
    </w:p>
    <w:p>
      <w:pPr>
        <w:spacing w:after="120" w:line="276" w:lineRule="auto"/>
        <w:ind w:firstLine="709"/>
        <w:jc w:val="both"/>
      </w:pPr>
      <w:r>
        <w:rPr>
          <w:rFonts w:ascii="Times New Roman" w:hAnsi="Times New Roman"/>
          <w:b/>
          <w:i w:val="0"/>
          <w:sz w:val="24"/>
        </w:rPr>
        <w:t>Процессуальные требования соблюдены.</w:t>
      </w:r>
      <w:r>
        <w:rPr>
          <w:rFonts w:ascii="Times New Roman" w:hAnsi="Times New Roman"/>
          <w:b w:val="0"/>
          <w:i w:val="0"/>
          <w:sz w:val="24"/>
        </w:rPr>
        <w:t xml:space="preserve"> Частью 2 статьи 28.2 КоАП РФ: «В протоколе об административном правонарушении указываются дата и место его составления, должность, фамилия и инициалы лица, составившего протокол, сведения о лице, в отношении которого возбуждено дело об административном правонарушении, фамилии, имена, отчества, адреса места жительства свидетелей и потерпевших, если имеются свидетели и потерпевшие, место, время совершения и событие административного правонарушения, статья настоящего Кодекса или закона субъекта Российской Федерации, предусматривающая административную ответственность за данное административное правонарушение, объяснение физического лица или законного представителя юридического лица, в отношении которых возбуждено дело, иные сведения, необходимые для разрешения дела.» Протокол составлен [в присутствии законного представителя / в его отсутствие при надлежащем извещении — уведомление от «[дата]», получено «[дата]»], права разъяснены, копия протокола направлена. Постановление вынесено с извещением заявителя о месте и времени рассмотрения дела.</w:t>
      </w:r>
    </w:p>
    <w:p>
      <w:pPr>
        <w:spacing w:after="120" w:line="276" w:lineRule="auto"/>
        <w:ind w:firstLine="709"/>
        <w:jc w:val="both"/>
      </w:pPr>
      <w:r>
        <w:rPr>
          <w:rFonts w:ascii="Times New Roman" w:hAnsi="Times New Roman"/>
          <w:b/>
          <w:i w:val="0"/>
          <w:sz w:val="24"/>
        </w:rPr>
        <w:t>Срок давности привлечения к ответственности не истёк.</w:t>
      </w:r>
      <w:r>
        <w:rPr>
          <w:rFonts w:ascii="Times New Roman" w:hAnsi="Times New Roman"/>
          <w:b w:val="0"/>
          <w:i w:val="0"/>
          <w:sz w:val="24"/>
        </w:rPr>
        <w:t xml:space="preserve"> Для данного правонарушения часть 1 статьи 4.5 КоАП РФ устанавливает срок давности [шестьдесят календарных дней / один год / два года]. Частью 1.1 статьи 4.5 КоАП РФ: «Срок давности привлечения к административной ответственности исчисляется со дня совершения административного правонарушения.» Частью 2 той же статьи: «При длящемся административном правонарушении сроки, предусмотренные частью 1 настоящей статьи, начинают исчисляться со дня обнаружения административного правонарушения.» Правонарушение совершено [обнаружено — для длящегося] «[дата]», постановление вынесено «[дата]», то есть в пределах срока.</w:t>
      </w:r>
    </w:p>
    <w:p>
      <w:pPr>
        <w:spacing w:after="120" w:line="276" w:lineRule="auto"/>
        <w:ind w:firstLine="709"/>
        <w:jc w:val="both"/>
      </w:pPr>
      <w:r>
        <w:rPr>
          <w:rFonts w:ascii="Times New Roman" w:hAnsi="Times New Roman"/>
          <w:b/>
          <w:i w:val="0"/>
          <w:sz w:val="24"/>
        </w:rPr>
        <w:t>Оснований для признания правонарушения малозначительным нет.</w:t>
      </w:r>
      <w:r>
        <w:rPr>
          <w:rFonts w:ascii="Times New Roman" w:hAnsi="Times New Roman"/>
          <w:b w:val="0"/>
          <w:i w:val="0"/>
          <w:sz w:val="24"/>
        </w:rPr>
        <w:t xml:space="preserve"> Статьёй 2.9 КоАП РФ: «При малозначительности совершенного административного правонарушения судья, орган, должностное лицо, уполномоченные решить дело об административном правонарушении, могут освободить лицо, совершившее административное правонарушение, от административной ответственности и ограничиться устным замечанием.» Правонарушение [посягает на права неопределённого круга потребителей / выявлено не впервые / создаёт угрозу охраняемым общественным отношениям независимо от наступления последствий], поэтому малозначительным не является.</w:t>
      </w:r>
    </w:p>
    <w:p>
      <w:pPr>
        <w:spacing w:after="120" w:line="276" w:lineRule="auto"/>
        <w:ind w:firstLine="709"/>
        <w:jc w:val="both"/>
      </w:pPr>
      <w:r>
        <w:rPr>
          <w:rFonts w:ascii="Times New Roman" w:hAnsi="Times New Roman"/>
          <w:b/>
          <w:i w:val="0"/>
          <w:sz w:val="24"/>
        </w:rPr>
        <w:t>Замена штрафа предупреждением невозможна.</w:t>
      </w:r>
      <w:r>
        <w:rPr>
          <w:rFonts w:ascii="Times New Roman" w:hAnsi="Times New Roman"/>
          <w:b w:val="0"/>
          <w:i w:val="0"/>
          <w:sz w:val="24"/>
        </w:rPr>
        <w:t xml:space="preserve"> Частью 1 статьи 4.1.1 КоАП РФ: «За впервые совершенное административное правонарушение, выявленное в ходе осуществления государственного контроля (надзора), муниципального контроля, в случаях,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 административное наказание в виде административного штрафа подлежит замене на предупреждение при наличии обстоятельств, предусмотренных частью 2 статьи 3.4 настоящего Кодекса, за исключением случаев, предусмотренных частью 2 настоящей статьи.» [Заявитель ранее привлекался к ответственности — постановление от «[дата]» / правонарушение повлекло [имущественный ущерб, угрозу причинения вреда] / не является субъектом МСП (выписка из реестра).]</w:t>
      </w:r>
    </w:p>
    <w:p>
      <w:pPr>
        <w:spacing w:after="120" w:line="276" w:lineRule="auto"/>
        <w:ind w:firstLine="709"/>
        <w:jc w:val="both"/>
      </w:pPr>
      <w:r>
        <w:rPr>
          <w:rFonts w:ascii="Times New Roman" w:hAnsi="Times New Roman"/>
          <w:b/>
          <w:i w:val="0"/>
          <w:sz w:val="24"/>
        </w:rPr>
        <w:t>Штраф назначен в минимальном размере санкции [или обоснованно выше минимального].</w:t>
      </w:r>
      <w:r>
        <w:rPr>
          <w:rFonts w:ascii="Times New Roman" w:hAnsi="Times New Roman"/>
          <w:b w:val="0"/>
          <w:i w:val="0"/>
          <w:sz w:val="24"/>
        </w:rPr>
        <w:t xml:space="preserve"> Частью 3 статьи 4.1 КоАП РФ: «При назначении административного наказания юридическому лицу учитываются характер совершенного им административного правонарушения, имущественное и финансовое положение юридического лица, обстоятельства, смягчающие административную ответственность, и обстоятельства, отягчающие административную ответственность.» Исключительных обстоятельств для снижения ниже низшего предела (часть 3.2 статьи 4.1 КоАП РФ: «При наличии исключительных обстоятельств, связанных с характером совершенного административного правонарушения и его последствиями, имущественным и финансовым положением привлекаемого к административной ответственности юридического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раздела II настоящего Кодекса либо соответствующей статьей или частью статьи закона субъекта Российской Федерации об административных правонарушениях, в случае, если минимальный размер административного штрафа для юридических лиц составляет не менее ста тысяч рублей.») заявитель не привёл.</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Пропущен десятидневный срок на оспаривание.</w:t>
      </w:r>
      <w:r>
        <w:rPr>
          <w:rFonts w:ascii="Times New Roman" w:hAnsi="Times New Roman"/>
          <w:b w:val="0"/>
          <w:i w:val="0"/>
          <w:sz w:val="24"/>
        </w:rPr>
        <w:t xml:space="preserve"> Частью 2 статьи 208 АПК РФ установлено: «Заявление может быть подано в арбитражный суд в течение десяти дней со дня получения копии оспариваемого решения, если иной срок не установлен федеральным законом.» «В случае пропуска указанного срока он может быть восстановлен судом по ходатайству заявителя.» Копия постановления получена заявителем «[дата]», заявление подано «[дата]»; ходатайство о восстановлении срока не заявлено [или не обосновано уважительными причинами].</w:t>
      </w:r>
    </w:p>
    <w:p>
      <w:pPr>
        <w:spacing w:after="120" w:line="276" w:lineRule="auto"/>
        <w:jc w:val="center"/>
      </w:pPr>
      <w:r>
        <w:rPr>
          <w:rFonts w:ascii="Times New Roman" w:hAnsi="Times New Roman"/>
          <w:b/>
          <w:i w:val="0"/>
          <w:sz w:val="24"/>
        </w:rPr>
        <w:t>Примирение</w:t>
      </w:r>
    </w:p>
    <w:p>
      <w:pPr>
        <w:spacing w:after="120" w:line="276" w:lineRule="auto"/>
        <w:ind w:firstLine="709"/>
        <w:jc w:val="both"/>
      </w:pPr>
      <w:r>
        <w:rPr>
          <w:rFonts w:ascii="Times New Roman" w:hAnsi="Times New Roman"/>
          <w:b w:val="0"/>
          <w:i w:val="0"/>
          <w:sz w:val="24"/>
        </w:rPr>
        <w:t>Заинтересованное лицо [не возражает против урегулирования спора путём примирения в форме соглашения по фактическим обстоятельствам (статья 190 АПК РФ) / считает примирение невозможным, поскольку оспариваемый акт принят в пределах публичных полномочий и его изменение по соглашению не допускается].</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2.1, 2.9, 4.1, 4.1.1, 4.5, 24.5, 28.2 КоАП РФ, статьями 131, 208, 210, 211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заявителя] в удовлетворении заявления о признании незаконным и отмене постановления от «[дата]» № [__] в полном объёме.</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заявителю и другим лицам, участвующим в деле (почтовая квитанция / подтверждение отправки через систему «Мой арбитр»).</w:t>
      </w:r>
    </w:p>
    <w:p>
      <w:pPr>
        <w:spacing w:after="40" w:line="276" w:lineRule="auto"/>
        <w:jc w:val="left"/>
      </w:pPr>
      <w:r>
        <w:rPr>
          <w:rFonts w:ascii="Times New Roman" w:hAnsi="Times New Roman"/>
          <w:b w:val="0"/>
          <w:i w:val="0"/>
          <w:sz w:val="24"/>
        </w:rPr>
        <w:t>2. Материалы дела об административном правонарушении (протокол, акт проверки, фото, объяснения).</w:t>
      </w:r>
    </w:p>
    <w:p>
      <w:pPr>
        <w:spacing w:after="40" w:line="276" w:lineRule="auto"/>
        <w:jc w:val="left"/>
      </w:pPr>
      <w:r>
        <w:rPr>
          <w:rFonts w:ascii="Times New Roman" w:hAnsi="Times New Roman"/>
          <w:b w:val="0"/>
          <w:i w:val="0"/>
          <w:sz w:val="24"/>
        </w:rPr>
        <w:t>3. Доказательства извещения заявителя о составлении протокола и рассмотрении дела.</w:t>
      </w:r>
    </w:p>
    <w:p>
      <w:pPr>
        <w:spacing w:after="40" w:line="276" w:lineRule="auto"/>
        <w:jc w:val="left"/>
      </w:pPr>
      <w:r>
        <w:rPr>
          <w:rFonts w:ascii="Times New Roman" w:hAnsi="Times New Roman"/>
          <w:b w:val="0"/>
          <w:i w:val="0"/>
          <w:sz w:val="24"/>
        </w:rPr>
        <w:t>4. Сведения о ранее совершённых заявителем правонарушениях [если есть].</w:t>
      </w:r>
    </w:p>
    <w:p>
      <w:pPr>
        <w:spacing w:after="40" w:line="276" w:lineRule="auto"/>
        <w:jc w:val="left"/>
      </w:pPr>
      <w:r>
        <w:rPr>
          <w:rFonts w:ascii="Times New Roman" w:hAnsi="Times New Roman"/>
          <w:b w:val="0"/>
          <w:i w:val="0"/>
          <w:sz w:val="24"/>
        </w:rPr>
        <w:t>5. Документ о полномочиях представителя заинтересованного лица (доверенность, копия диплома о высшем юридическом образовании).</w:t>
      </w:r>
    </w:p>
    <w:p>
      <w:pPr>
        <w:spacing w:after="0" w:line="276" w:lineRule="auto" w:before="360"/>
        <w:jc w:val="left"/>
      </w:pPr>
      <w:r>
        <w:rPr>
          <w:rFonts w:ascii="Times New Roman" w:hAnsi="Times New Roman"/>
          <w:b w:val="0"/>
          <w:i w:val="0"/>
          <w:sz w:val="24"/>
        </w:rPr>
        <w:t>«___» __________ 20__ г.</w:t>
        <w:tab/>
        <w:tab/>
        <w:tab/>
        <w:tab/>
        <w:t>__________________ / [должность, Ф. И. О. представителя заинтересованного лица]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Суд проверяет постановление в полном объёме, не будучи связан доводами заявителя (ч. 7 ст. 210 АПК РФ): проверьте сами весь административный материал, особенно извещения.</w:t>
      </w:r>
    </w:p>
    <w:p>
      <w:pPr>
        <w:spacing w:after="40" w:line="276" w:lineRule="auto"/>
        <w:jc w:val="both"/>
      </w:pPr>
      <w:r>
        <w:rPr>
          <w:rFonts w:ascii="Times New Roman" w:hAnsi="Times New Roman"/>
          <w:b w:val="0"/>
          <w:i/>
          <w:sz w:val="24"/>
        </w:rPr>
        <w:t>— Срок рассмотрения дела об оспаривании постановления — два месяца (ч. 1 ст. 210 АПК РФ); приложите материалы административного дела полностью: протокол, доказательства извещения, фото, акты, объяснения.</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