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конкурсный управляющий должника: </w:t>
      </w:r>
      <w:r>
        <w:rPr>
          <w:rFonts w:ascii="Times New Roman" w:hAnsi="Times New Roman"/>
          <w:b w:val="0"/>
          <w:i w:val="0"/>
          <w:sz w:val="24"/>
        </w:rPr>
        <w:t>[Ф. И. О. конкурсного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(бывший руководитель): </w:t>
      </w:r>
      <w:r>
        <w:rPr>
          <w:rFonts w:ascii="Times New Roman" w:hAnsi="Times New Roman"/>
          <w:b w:val="0"/>
          <w:i w:val="0"/>
          <w:sz w:val="24"/>
        </w:rPr>
        <w:t>[Ф. И. О. руководителя]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ИНН / СНИЛС: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[полное наименование должника]</w:t>
      </w:r>
      <w:r>
        <w:rPr>
          <w:rFonts w:ascii="Times New Roman" w:hAnsi="Times New Roman"/>
          <w:b w:val="0"/>
          <w:i w:val="0"/>
          <w:sz w:val="24"/>
        </w:rPr>
        <w:br/>
        <w:t>ОГРН [__________], ИНН [__________]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(заявление подаётся конкурсным управляющим в интересах кредиторов — сверьте с практикой суда)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привлечении бывшего руководителя должника к субсидиарной ответственности за неисполнение обязанности по подаче заявления о банкротстве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[полное наименование] (далее — Должник) признано несостоятельным (банкротом), открыто конкурсное производство, конкурсным управляющим утверждён [Ф. И. О.] (далее — Конкурсный управляющий). [Определением от «[дата]» в отношении Должника была введена процедура наблюдения.] Заявление о признании Должника банкротом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[Ф. И. О. ответчика] являлся генеральным директором Должника с «[дата]» по «[дата]» (выписка из ЕГРЮЛ). В реестр требований кредиторов включены требования на [сумма] руб.; конкурсная масса —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Момент возникновения обязанности подать заявление о банкротстве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9 Закона о банкротстве установлена обязанность руководителя обратиться с заявлением должника в арбитражный суд, в частности, когда должник отвечает признакам неплатёжеспособности и (или) недостаточности имущества либо удовлетворение требований одного кредитора приводит к невозможности исполнения обязательств перед другими; пунктом 2 той же статьи заявление должно быть подано не позднее чем через месяц с даты возникновения соответствующих обстоятельств. Статьёй 2 Закона о банкротстве определено: «неплатежеспособность - прекращение исполнения должником части денежных обязательств или обязанностей по уплате обязательных платежей, вызванное недостаточностью денежных средств. При этом недостаточность денежных средств предполагается, если не доказано иное; недостаточность имущества - превышение размера денежных обязательств и обязанностей по уплате обязательных платежей должника над стоимостью имущества (активов) должника».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Признаки неплатёжеспособности возникли у Должника не позднее «[дата]»: с этой даты Должник прекратил расчёты с [кредитор] по договору от «[дата]» (задолженность [сумма] руб., подтверждена решением суда от «[дата]»); по данным бухгалтерского баланса за [год] обязательства ([сумма] руб.) превысили активы ([сумма] руб.); картотека по счёту ведётся с «[дата]»; [по итогам [года] получен убыток [сумма] руб., чистые активы отрицательны]. Следовательно, заявление о банкротстве подлежало подаче не позднее «[дата]» (далее — Критическая дата). Пунктом 9 постановления Пленума Верховного Суда Российской Федерации от 21.12.2017 № 53 (далее — Постановление № 53) разъяснено: «Обязанность руководителя по обращению в суд с заявлением о банкротстве возникает в момент, когда добросовестный и разумный руководитель, находящийся в сходных обстоятельствах, в рамках стандартной управленческой практики, учитывая масштаб деятельности должника, должен был объективно определить наличие одного из обстоятельств, указанных в пункте 1 статьи 9 Закона о банкротстве. Если руководитель должника докажет, что само по себе возникновение признаков неплатежеспособности, обстоятельств, названных в абзацах пятом, седьмом пункта 1 статьи 9 Закона о банкротстве, не свидетельствовало об объективном банкротстве, и он, несмотря на временные финансовые затруднения, добросовестно рассчитывал на их преодоление в разумный срок, приложил необходимые усилия для достижения такого результата, выполняя экономически обоснованный план, такой руководитель может быть освобожден от субсидиарной ответственности на тот период, пока выполнение его плана являлось разумным с точки зрения обычного руководителя, находящегося в сходных обстоятельствах.»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заявление не подал; дело о банкротстве возбуждено «[дата]» по заявлению кредитора — спустя [__] месяцев после Критической даты. Экономически обоснованного плана преодоления кризиса у ответчика не имелось [деятельность не велась / убыток нарастал / новые обязательства принимались без источников погашения].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Обязательства, возникшие после Критической даты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61.12 Закона о банкротстве установлено: «Неисполнение обязанности по подаче заявления должника в арбитражный суд (созыву заседания для принятия решения об обращении в арбитражный суд с заявлением должника или принятию такого решения) в случаях и в срок, которые установлены статьей 9 настоящего Федерального закона, влечет за собой субсидиарную ответственность лиц, на которых настоящим Федеральным законом возложена обязанность по созыву заседания для принятия решения о подаче заявления должника в арбитражный суд, и (или) принятию такого решения, и (или) подаче данного заявления в арбитражный суд.» Пунктом 2 той же статьи предусмотрено: «Размер ответственности в соответствии с настоящим пунктом равен размеру обязательств должника (в том числе по обязательным платежам), возникших после истечения срока, предусмотренного пунктами 2 - 4 статьи 9 настоящего Федерального закона, и до возбуждения дела о банкротстве должника (возврата заявления уполномоченного органа о признания должника банкротом). Бремя доказывания отсутствия причинной связи между невозможностью удовлетворения требований кредитора и нарушением обязанности, предусмотренной пунктом 1 настоящей статьи, лежит на привлекаемом к ответственности лице (лицах).» Пунктом 3 статьи 61.12 Закона о банкротстве установлено: «В размер ответственности в соответствии с настоящей статьей не включаются обязательства, до возникновения которых конкурсный кредитор знал или должен был знать о том, что имели место основания для возникновения обязанности, предусмотренной статьей 9 настоящего Федерального закона, за исключением требований об уплате обязательных платежей и требований, возникших из договоров, заключение которых являлось обязательным для контрагента должника.»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После Критической даты и до возбуждения дела о банкротстве у Должника возникли следующие обязательства, включённые в реестр: перед [кредитор 1] по договору поставки от «[дата]» — [сумма] руб. (товар получен «[дата]», не оплачен); перед [кредитор 2] по договору аренды за период с «[дата]» по «[дата]» — [сумма] руб.; перед уполномоченным органом по налогам за [периоды] — [сумма] руб.; [перед работниками по заработной плате за [период] — [сумма] руб.]. Итого — [сумма] руб. (расчёт прилагается). Эти кредиторы вступали в отношения с Должником, не зная о его неплатёжеспособности; при своевременной подаче заявления обязательства не возникли бы. Пунктом 12 Постановления № 53 разъяснено: «Согласно абзацу второму пункта 2 статьи 61.12 Закона о банкротстве презюмируется наличие причинно-следственной связи между неподачей руководителем должника, ликвидационной комиссией заявления о банкротстве и невозможностью удовлетворения требований кредиторов, обязательства перед которыми возникли в период просрочки подачи заявления о банкротстве.»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Состав ответственности по статье 61.12 Закона о банкротстве доказан: (1) наличие обстоятельств, обязывающих подать заявление, на Критическую дату; (2) неподача заявления в месячный срок; (3) возникновение после этого новых обязательств; (4) причинная связь презюмируется (абзац второй пункта 2 статьи 61.12), бремя её опровержения лежит на ответчике. Пунктом 2 статьи 61.12 размер ответственности определён как размер обязательств, возникших после истечения срока подачи заявления и до возбуждения дела; требования, возникшие до Критической даты, в размер не включаются.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Ответчик как единоличный исполнительный орган обязан был действовать добросовестно и разумно в интересах юридического лица (пункт 1 статьи 53.1 ГК РФ: «Лицо, которое в силу закона, иного правового акта или учредительного документа юридического лица уполномочено выступать от его имени (пункт 3 статьи 53), обязано возместить по требованию юридического лица, его учредителей (участников), выступающих в интересах юридического лица, убытки, причиненные по его вине юридическому лицу.»); продолжение принятия обязательств при очевидной неспособности их исполнить — недобросовестное поведение, влекущее ответственность. Пунктом 1 Постановления № 53 подчёркнуто: «Привлечение контролирующих должника лиц к субсидиарной ответственности является исключительным механизмом восстановления нарушенных прав кредиторов. При его применении судам необходимо учитывать как сущность конструкции юридического лица, предполагающей имущественную обособленность этого субъекта (пункт 1 статьи 48 Гражданского кодекса Российской Федерации (далее - ГК РФ), его самостоятельную ответственность (статья 56 ГК РФ), наличие у участников корпораций, учредителей унитарных организаций, иных лиц, входящих в состав органов юридического лица, широкой свободы усмотрения при принятии (согласовании) деловых решений, так и запрет на причинение ими вреда независимым участникам оборота посредством недобросовестного использования института юридического лица (статья 10 ГК РФ).»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IV. Право на подачу заявления, срок, подсудность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61.14 Закона о банкротстве установлено: «Правом на подачу заявления о привлечении к ответственности по основаниям, предусмотренным статьями 61.11 и 61.13 настоящего Федерального закона, в ходе любой процедуры, применяемой в деле о банкротстве, от имени должника обладают арбитражный управляющий по своей инициативе либо по решению собрания кредиторов или комитета кредиторов, конкурсные кредиторы, представитель работников должника, работники или бывшие работники должника, перед которыми у должника имеется задолженность, или уполномоченные органы.» Пунктом 5 статьи 61.14 предусмотрено: «Заявление о привлечении к ответственности по основаниям, предусмотренным настоящей главой, может быть подано в течение трех лет со дня, когда лицо, имеющее право на подачу такого заявления, узнало или должно было узнать о наличии соответствующих оснований для привлечения к субсидиарной ответственности, но не позднее трех лет со дня признания должника банкротом (прекращения производства по делу о банкротстве либо возврата уполномоченному органу заявления о признании должника банкротом) и не позднее десяти лет со дня, когда имели место действия и (или) бездействие, являющиеся основанием для привлечения к ответственности.» Конкурсный управляющий утверждён «[дата]»; об основаниях ответственности узнал из финансового анализа от «[дата]». Пунктом 1 статьи 61.16 Закона о банкротстве установлено: «Заявления о привлечении к субсидиарной ответственности по основаниям, предусмотренным настоящей главой, подлежат рассмотрению арбитражным судом в рамках дела о банкротстве должника, за исключением случаев, предусмотренных настоящим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9, 61.10, 61.12, 61.14, 61.16 Федерального закона «О несостоятельности (банкротстве)», статьёй 53.1 Гражданского кодекса Российской Федерации, статьёй 223 Арбитражного процессуального кодекса Российской Федерации, конкурсный управляющий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Привлечь [Ф. И. О. ответчика] к субсидиарной ответственности по обязательствам [наименование Должника] на основании статьи 61.12 Закона о банкротстве.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ответчика] в конкурсную массу [наименование Должника] [сумма] руб. — размер обязательств Должника, возникших после «[дата]» и до возбуждения дела о банкротстве [вариант: приостановить производство в части размера до окончания расчётов с кредиторами].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[Принять обеспечительные меры в виде ареста имущества ответчика в пределах [сумма] руб.]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Выписка из ЕГРЮЛ (полномочия ответчика); бухгалтерская отчётность Должника за [годы]; финансовый анализ; сведения о картотеке по счёту.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Судебные акты и договоры, подтверждающие прекращение расчётов на Критическую дату.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Реестр требований кредиторов; документы по обязательствам, возникшим после Критической даты (договоры, акты, УПД, требования налогового органа), расчёт размера ответственности.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заявления ответчику и лицам, участвующим в деле.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Ключевое — обосновать Критическую дату: суды требуют не просто отрицательных чистых активов, а момента, когда добросовестный руководитель осознал бы невозможность расчётов (п. 9 Постановления № 53). Используйте финансовый анализ, прекращение платежей, картотеку, убыток.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 размер включаются только обязательства, возникшие после месячного срока на подачу заявления и до возбуждения дела (п. 2 ст. 61.12). Приложите таблицу с датами возникновения каждого требования.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Ответчик может ссылаться на экономически обоснованный план выхода из кризиса (абз. 2 п. 9 Постановления № 53) — заранее покажите, что плана не было или он не исполнялся.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одновременно есть основания по ст. 61.11 (сделки, документы), заявляйте их в одном заявлении — суд определит применимую норму (п. 20 Постановления № 53).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